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76C" w:rsidRDefault="0071626F" w:rsidP="002215B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3784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76C" w:rsidRDefault="004F276C" w:rsidP="002215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276C" w:rsidRPr="004F276C" w:rsidRDefault="004F276C" w:rsidP="002215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6BFB" w:rsidRPr="00D81AC2" w:rsidRDefault="00F36336" w:rsidP="00D81AC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</w:t>
      </w:r>
      <w:r w:rsidR="004E5F49" w:rsidRPr="00D81AC2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bookmarkStart w:id="0" w:name="_Toc105662350"/>
    </w:p>
    <w:p w:rsidR="00EA6BFB" w:rsidRPr="00D81AC2" w:rsidRDefault="00EA6BFB" w:rsidP="00D81AC2">
      <w:pPr>
        <w:tabs>
          <w:tab w:val="left" w:pos="1134"/>
        </w:tabs>
        <w:autoSpaceDE w:val="0"/>
        <w:autoSpaceDN w:val="0"/>
        <w:spacing w:after="0" w:line="240" w:lineRule="atLeast"/>
        <w:ind w:firstLine="709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Программа по государственному (татарскому) языку разработана  с целью оказания методической помощи учителю в создании рабочей программы  по учебному предмету, ориентированной на современные тенденции в образовании и активные методики обучения.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Программа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eastAsia="Times New Roman" w:hAnsi="Times New Roman" w:cs="Times New Roman"/>
          <w:sz w:val="24"/>
          <w:szCs w:val="24"/>
        </w:rPr>
        <w:t xml:space="preserve">Изучение </w:t>
      </w:r>
      <w:r w:rsidRPr="00D81AC2">
        <w:rPr>
          <w:rFonts w:ascii="Times New Roman" w:hAnsi="Times New Roman" w:cs="Times New Roman"/>
          <w:sz w:val="24"/>
          <w:szCs w:val="24"/>
        </w:rPr>
        <w:t>государственного (татарского)</w:t>
      </w:r>
      <w:r w:rsidRPr="00D81A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1AC2">
        <w:rPr>
          <w:rFonts w:ascii="Times New Roman" w:hAnsi="Times New Roman" w:cs="Times New Roman"/>
          <w:sz w:val="24"/>
          <w:szCs w:val="24"/>
        </w:rPr>
        <w:t xml:space="preserve">языка </w:t>
      </w:r>
      <w:r w:rsidRPr="00D81AC2">
        <w:rPr>
          <w:rFonts w:ascii="Times New Roman" w:eastAsia="Times New Roman" w:hAnsi="Times New Roman" w:cs="Times New Roman"/>
          <w:sz w:val="24"/>
          <w:szCs w:val="24"/>
        </w:rPr>
        <w:t xml:space="preserve">направлено  на достижение следующих целей: 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совершенствование коммуникативных умений в четырёх основных видах речевой деятельности; умений использовать изучаемый язык как инструмент межкультурного общения в современном поликультурном мире, необходимого  для успешной социализации и самореализации: </w:t>
      </w:r>
      <w:r w:rsidRPr="00D81A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формирование основ гражданской идентичности личности</w:t>
      </w:r>
      <w:r w:rsidRPr="00D81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</w:t>
      </w:r>
      <w:r w:rsidRPr="00D81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восприятия мира как единого и целостного  при разнообразии культур;</w:t>
      </w:r>
    </w:p>
    <w:p w:rsidR="008A32D0" w:rsidRPr="00D81AC2" w:rsidRDefault="00EA6BFB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развитие ценностно-смысловой сферы личности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общечеловеческих принципов нравственности и гуманизма, к прошлому и настоящему многонационального народа России, чувства ответственности и долга  перед Родиной.</w:t>
      </w:r>
      <w:bookmarkStart w:id="1" w:name="_Toc105662353"/>
      <w:bookmarkEnd w:id="0"/>
    </w:p>
    <w:p w:rsidR="004E5F49" w:rsidRPr="00D81AC2" w:rsidRDefault="008A32D0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    Место</w:t>
      </w:r>
      <w:r w:rsidRPr="00D81AC2">
        <w:rPr>
          <w:rFonts w:ascii="Times New Roman" w:hAnsi="Times New Roman" w:cs="Times New Roman"/>
          <w:sz w:val="24"/>
          <w:szCs w:val="24"/>
        </w:rPr>
        <w:t xml:space="preserve"> </w:t>
      </w:r>
      <w:r w:rsidR="004E5F49" w:rsidRPr="00D81AC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учебном плане</w:t>
      </w:r>
      <w:bookmarkEnd w:id="1"/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1AC2">
        <w:rPr>
          <w:rFonts w:ascii="Times New Roman" w:eastAsia="Times New Roman" w:hAnsi="Times New Roman" w:cs="Times New Roman"/>
          <w:sz w:val="24"/>
          <w:szCs w:val="24"/>
        </w:rPr>
        <w:t xml:space="preserve">Общее число часов, рекомендованных для изучения </w:t>
      </w:r>
      <w:r w:rsidRPr="00D81AC2">
        <w:rPr>
          <w:rFonts w:ascii="Times New Roman" w:hAnsi="Times New Roman" w:cs="Times New Roman"/>
          <w:sz w:val="24"/>
          <w:szCs w:val="24"/>
        </w:rPr>
        <w:t xml:space="preserve">государственного (татарского) языка, составляет, – </w:t>
      </w:r>
      <w:r w:rsidRPr="00D81AC2">
        <w:rPr>
          <w:rFonts w:ascii="Times New Roman" w:eastAsia="Times New Roman" w:hAnsi="Times New Roman" w:cs="Times New Roman"/>
          <w:sz w:val="24"/>
          <w:szCs w:val="24"/>
        </w:rPr>
        <w:t>136 часов: в 10 классе – 68 часов (2 часа в неделю), во 11 классе – 68 часов (2 часа в неделю, 34 учебные недели).</w:t>
      </w:r>
    </w:p>
    <w:p w:rsidR="00130408" w:rsidRPr="00D81AC2" w:rsidRDefault="00130408" w:rsidP="00D81AC2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bookmarkStart w:id="2" w:name="_Toc37334550"/>
      <w:bookmarkStart w:id="3" w:name="_Toc37780422"/>
      <w:bookmarkStart w:id="4" w:name="_Toc46908134"/>
      <w:r w:rsidRPr="00D81AC2">
        <w:rPr>
          <w:rFonts w:ascii="Times New Roman" w:hAnsi="Times New Roman" w:cs="Times New Roman"/>
          <w:b/>
          <w:bCs/>
          <w:sz w:val="24"/>
          <w:szCs w:val="24"/>
          <w:lang w:val="tt-RU"/>
        </w:rPr>
        <w:t>СОДЕРЖАНИЕ УЧЕБНОГО ПРЕДМЕТА</w:t>
      </w:r>
      <w:bookmarkEnd w:id="2"/>
      <w:bookmarkEnd w:id="3"/>
      <w:bookmarkEnd w:id="4"/>
    </w:p>
    <w:p w:rsidR="00130408" w:rsidRPr="00D81AC2" w:rsidRDefault="00130408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bookmarkStart w:id="5" w:name="_Toc105662355"/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учебного предмета в 10 классе.</w:t>
      </w:r>
    </w:p>
    <w:p w:rsidR="00EA6BFB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1</w:t>
      </w:r>
      <w:r w:rsidR="00EA6BFB" w:rsidRPr="00D81AC2">
        <w:rPr>
          <w:rFonts w:ascii="Times New Roman" w:eastAsia="Times New Roman" w:hAnsi="Times New Roman" w:cs="Times New Roman"/>
          <w:b/>
          <w:iCs/>
          <w:sz w:val="24"/>
          <w:szCs w:val="24"/>
        </w:rPr>
        <w:t>. Мир моего «Я»:</w:t>
      </w:r>
      <w:r w:rsidR="00EA6BFB" w:rsidRPr="00D81AC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жизненного пути. Желания и возможности. Проблемы при выборе профессии.</w:t>
      </w:r>
    </w:p>
    <w:p w:rsidR="00EA6BFB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2.</w:t>
      </w:r>
      <w:r w:rsidR="00EA6BFB" w:rsidRPr="00D81AC2">
        <w:rPr>
          <w:rFonts w:ascii="Times New Roman" w:eastAsia="Times New Roman" w:hAnsi="Times New Roman" w:cs="Times New Roman"/>
          <w:b/>
          <w:iCs/>
          <w:spacing w:val="-4"/>
          <w:sz w:val="24"/>
          <w:szCs w:val="24"/>
        </w:rPr>
        <w:t>Мир вокруг меня:</w:t>
      </w:r>
      <w:r w:rsidR="00EA6BFB" w:rsidRPr="00D81AC2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 xml:space="preserve"> </w:t>
      </w:r>
      <w:r w:rsidR="00EA6BFB" w:rsidRPr="00D81AC2">
        <w:rPr>
          <w:rFonts w:ascii="Times New Roman" w:hAnsi="Times New Roman" w:cs="Times New Roman"/>
          <w:sz w:val="24"/>
          <w:szCs w:val="24"/>
        </w:rPr>
        <w:t xml:space="preserve">Общение с друзьями. Ценности и нормы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общения.</w:t>
      </w:r>
      <w:r w:rsidR="00EA6BFB" w:rsidRPr="00D81AC2">
        <w:rPr>
          <w:rFonts w:ascii="Times New Roman" w:hAnsi="Times New Roman" w:cs="Times New Roman"/>
          <w:sz w:val="24"/>
          <w:szCs w:val="24"/>
        </w:rPr>
        <w:t xml:space="preserve"> Личностные качества.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Свобода </w:t>
      </w:r>
      <w:r w:rsidR="00EA6BFB" w:rsidRPr="00D81AC2">
        <w:rPr>
          <w:rFonts w:ascii="Times New Roman" w:hAnsi="Times New Roman" w:cs="Times New Roman"/>
          <w:sz w:val="24"/>
          <w:szCs w:val="24"/>
        </w:rPr>
        <w:t xml:space="preserve">и ответственность в общении. </w:t>
      </w:r>
    </w:p>
    <w:p w:rsidR="00EA6BFB" w:rsidRPr="00D81AC2" w:rsidRDefault="009D2AFF" w:rsidP="00D81AC2">
      <w:pPr>
        <w:tabs>
          <w:tab w:val="left" w:pos="851"/>
        </w:tabs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3.</w:t>
      </w:r>
      <w:r w:rsidR="00EA6BFB" w:rsidRPr="00D81AC2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 Мир моих увлечений:</w:t>
      </w:r>
      <w:r w:rsidR="00EA6BFB" w:rsidRPr="00D81A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EA6BFB" w:rsidRPr="00D81AC2">
        <w:rPr>
          <w:rFonts w:ascii="Times New Roman" w:hAnsi="Times New Roman" w:cs="Times New Roman"/>
          <w:sz w:val="24"/>
          <w:szCs w:val="24"/>
        </w:rPr>
        <w:t>Совместный</w:t>
      </w:r>
      <w:r w:rsidR="00EA6BFB" w:rsidRPr="00D81A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6BFB" w:rsidRPr="00D81AC2">
        <w:rPr>
          <w:rFonts w:ascii="Times New Roman" w:hAnsi="Times New Roman" w:cs="Times New Roman"/>
          <w:sz w:val="24"/>
          <w:szCs w:val="24"/>
        </w:rPr>
        <w:t>отдых.</w:t>
      </w:r>
      <w:r w:rsidR="00EA6BFB" w:rsidRPr="00D81A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6BFB" w:rsidRPr="00D81AC2">
        <w:rPr>
          <w:rFonts w:ascii="Times New Roman" w:hAnsi="Times New Roman" w:cs="Times New Roman"/>
          <w:sz w:val="24"/>
          <w:szCs w:val="24"/>
        </w:rPr>
        <w:t>Спорт.</w:t>
      </w:r>
      <w:r w:rsidR="00EA6BFB" w:rsidRPr="00D81A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мероприятия. Здоровый образ жизни. Путешествия.</w:t>
      </w:r>
    </w:p>
    <w:p w:rsidR="00EA6BFB" w:rsidRPr="00D81AC2" w:rsidRDefault="009D2AFF" w:rsidP="00D81AC2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4.</w:t>
      </w:r>
      <w:r w:rsidR="00EA6BFB" w:rsidRPr="00D81AC2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Моя Родина:</w:t>
      </w:r>
      <w:r w:rsidR="00EA6BFB" w:rsidRPr="00D81A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 – историческая, культурная, спортивная столица. Памятные места Казани. Музеи Казани. Выдающиеся личности татарского народа.</w:t>
      </w:r>
      <w:r w:rsidR="00EA6BFB" w:rsidRPr="00D81AC2">
        <w:rPr>
          <w:rFonts w:ascii="Times New Roman" w:hAnsi="Times New Roman" w:cs="Times New Roman"/>
          <w:sz w:val="24"/>
          <w:szCs w:val="24"/>
          <w:lang w:eastAsia="ru-RU"/>
        </w:rPr>
        <w:t xml:space="preserve"> Развитие ценностного отношения: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В результате изучения </w:t>
      </w:r>
      <w:r w:rsidRPr="00D81AC2">
        <w:rPr>
          <w:rFonts w:ascii="Times New Roman" w:eastAsia="Calibri" w:hAnsi="Times New Roman" w:cs="Times New Roman"/>
          <w:sz w:val="24"/>
          <w:szCs w:val="24"/>
        </w:rPr>
        <w:t xml:space="preserve">государственного (татарского) языка </w:t>
      </w:r>
      <w:r w:rsidRPr="00D81AC2">
        <w:rPr>
          <w:rFonts w:ascii="Times New Roman" w:hAnsi="Times New Roman" w:cs="Times New Roman"/>
          <w:sz w:val="24"/>
          <w:szCs w:val="24"/>
        </w:rPr>
        <w:t xml:space="preserve">на уровне среднего общего образования у обучающегося будут сформированы следующие </w:t>
      </w:r>
      <w:r w:rsidRPr="00D81AC2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1) гражданского воспитания: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сформированность гражданской позиции обучающегося как активного </w:t>
      </w:r>
      <w:r w:rsidRPr="00D81AC2">
        <w:rPr>
          <w:rFonts w:ascii="Times New Roman" w:hAnsi="Times New Roman" w:cs="Times New Roman"/>
          <w:sz w:val="24"/>
          <w:szCs w:val="24"/>
        </w:rPr>
        <w:br/>
        <w:t xml:space="preserve">и ответственного члена российского общества;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осознание своих конституционных прав и обязанностей, уважение закона </w:t>
      </w:r>
      <w:r w:rsidRPr="00D81AC2">
        <w:rPr>
          <w:rFonts w:ascii="Times New Roman" w:hAnsi="Times New Roman" w:cs="Times New Roman"/>
          <w:sz w:val="24"/>
          <w:szCs w:val="24"/>
        </w:rPr>
        <w:br/>
        <w:t xml:space="preserve">и правопорядка; принятие традиционных национальных, общечеловеческих гуманистических и демократических ценностей;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 </w:t>
      </w:r>
      <w:r w:rsidRPr="00D81AC2">
        <w:rPr>
          <w:rFonts w:ascii="Times New Roman" w:hAnsi="Times New Roman" w:cs="Times New Roman"/>
          <w:sz w:val="24"/>
          <w:szCs w:val="24"/>
        </w:rPr>
        <w:lastRenderedPageBreak/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взаимодействовать с социальными институтами в соответствии с их функциями и назначением; готовность к гуманитарной и волонтёрской деятельности;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2) патриотического воспитания: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</w:t>
      </w:r>
      <w:r w:rsidRPr="00D81AC2">
        <w:rPr>
          <w:rFonts w:ascii="Times New Roman" w:hAnsi="Times New Roman" w:cs="Times New Roman"/>
          <w:sz w:val="24"/>
          <w:szCs w:val="24"/>
        </w:rPr>
        <w:br/>
        <w:t xml:space="preserve">за свой край, свою Родину, свой язык и культуру, прошлое и настоящее многонационального народа России;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ценностное отношение к государственным символам, историческому </w:t>
      </w:r>
      <w:r w:rsidRPr="00D81AC2">
        <w:rPr>
          <w:rFonts w:ascii="Times New Roman" w:hAnsi="Times New Roman" w:cs="Times New Roman"/>
          <w:sz w:val="24"/>
          <w:szCs w:val="24"/>
        </w:rPr>
        <w:br/>
        <w:t xml:space="preserve">и природному наследию, памятникам, традициям народов России, достижениям России в науке, искусстве, спорте, технологиях и труде;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идейная убеждённость, готовность к служению Отечеству и его защите, ответственность за его судьбу;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3) духовно-нравственного воспитания:</w:t>
      </w:r>
      <w:r w:rsidRPr="00D81AC2">
        <w:rPr>
          <w:rFonts w:ascii="Times New Roman" w:hAnsi="Times New Roman" w:cs="Times New Roman"/>
          <w:sz w:val="24"/>
          <w:szCs w:val="24"/>
        </w:rPr>
        <w:t xml:space="preserve"> осознание духовных ценностей российского народа;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сформированность нравственного сознания, норм этичного поведения;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способность оценивать ситуацию и принимать осознанные решения, ориентируясь на морально-нравственные нормы и ценности; осознание личного вклада в построение устойчивого будущего;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ответственное отношение к своим родителям и (или) другим членам семьи, созданию семьи на основе осознанного принятия ценностей семейной жизни </w:t>
      </w:r>
      <w:r w:rsidRPr="00D81AC2">
        <w:rPr>
          <w:rFonts w:ascii="Times New Roman" w:hAnsi="Times New Roman" w:cs="Times New Roman"/>
          <w:sz w:val="24"/>
          <w:szCs w:val="24"/>
        </w:rPr>
        <w:br/>
        <w:t>в соответствии с традициями народов России;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4) эстетического воспитания: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эстетическое отношение к миру, включая эстетику быта, научного технического творчества, спорта, труда, общественных отношений;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убеждённость в значимости для личности и общества отечественного</w:t>
      </w:r>
      <w:r w:rsidRPr="00D81AC2">
        <w:rPr>
          <w:rFonts w:ascii="Times New Roman" w:hAnsi="Times New Roman" w:cs="Times New Roman"/>
          <w:sz w:val="24"/>
          <w:szCs w:val="24"/>
        </w:rPr>
        <w:br/>
        <w:t xml:space="preserve">и мирового искусства, этнических культурных традиций и народного, в том числе словесного, творчества;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готовность к самовыражению в разных видах искусства, стремление проявлять качества творческой личности, в том числе при выполнении творческих работ </w:t>
      </w:r>
      <w:r w:rsidRPr="00D81AC2">
        <w:rPr>
          <w:rFonts w:ascii="Times New Roman" w:eastAsia="Calibri" w:hAnsi="Times New Roman" w:cs="Times New Roman"/>
          <w:sz w:val="24"/>
          <w:szCs w:val="24"/>
        </w:rPr>
        <w:t>татарскому языку</w:t>
      </w:r>
      <w:r w:rsidRPr="00D81AC2">
        <w:rPr>
          <w:rFonts w:ascii="Times New Roman" w:hAnsi="Times New Roman" w:cs="Times New Roman"/>
          <w:sz w:val="24"/>
          <w:szCs w:val="24"/>
        </w:rPr>
        <w:t>;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5) физического воспитания: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сформированность здорового и безопасного образа жизни, ответственного отношения к своему здоровью;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потребность в физическом совершенствовании, занятиях спортивно-оздоровительной деятельностью; активное неприятие вредных привычек и иных форм причинения вреда физическому и психическому здоровью;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6) трудового воспитания: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готовность к труду, осознание ценности мастерства, трудолюбие;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</w:t>
      </w:r>
      <w:r w:rsidRPr="00D81AC2">
        <w:rPr>
          <w:rFonts w:ascii="Times New Roman" w:eastAsia="Calibri" w:hAnsi="Times New Roman" w:cs="Times New Roman"/>
          <w:sz w:val="24"/>
          <w:szCs w:val="24"/>
        </w:rPr>
        <w:t>государственного (татарского) языка</w:t>
      </w:r>
      <w:r w:rsidRPr="00D81AC2">
        <w:rPr>
          <w:rFonts w:ascii="Times New Roman" w:hAnsi="Times New Roman" w:cs="Times New Roman"/>
          <w:sz w:val="24"/>
          <w:szCs w:val="24"/>
        </w:rPr>
        <w:t xml:space="preserve">; интерес к различным сферам профессиональной деятельности, в том числе к деятельности филологов, журналистов, писателей, переводчиков;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совершать осознанный выбор будущей профессии и реализовывать собственные жизненные планы; готовность и способность к образованию </w:t>
      </w:r>
      <w:r w:rsidRPr="00D81AC2">
        <w:rPr>
          <w:rFonts w:ascii="Times New Roman" w:hAnsi="Times New Roman" w:cs="Times New Roman"/>
          <w:sz w:val="24"/>
          <w:szCs w:val="24"/>
        </w:rPr>
        <w:br/>
        <w:t xml:space="preserve">и самообразованию на протяжении всей жизни;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7) экологического воспитания: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lastRenderedPageBreak/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 расширение опыта деятельности экологической направленности;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8) ценности научного познания: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совершенствование языковой и читательской культуры как средства взаимодействия между людьми и познания мира; осознание ценности научной деятельности, готовность осуществлять учебно-исследовательскую и проектную деятельность, в том числе по </w:t>
      </w:r>
      <w:r w:rsidRPr="00D81AC2">
        <w:rPr>
          <w:rFonts w:ascii="Times New Roman" w:eastAsia="Calibri" w:hAnsi="Times New Roman" w:cs="Times New Roman"/>
          <w:sz w:val="24"/>
          <w:szCs w:val="24"/>
        </w:rPr>
        <w:t>татарскому языку</w:t>
      </w:r>
      <w:r w:rsidRPr="00D81AC2">
        <w:rPr>
          <w:rFonts w:ascii="Times New Roman" w:hAnsi="Times New Roman" w:cs="Times New Roman"/>
          <w:sz w:val="24"/>
          <w:szCs w:val="24"/>
        </w:rPr>
        <w:t>, индивидуально и в группе.</w:t>
      </w:r>
    </w:p>
    <w:p w:rsidR="00EA6BFB" w:rsidRPr="00D81AC2" w:rsidRDefault="00EA6BFB" w:rsidP="00D81AC2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EA6BFB" w:rsidRPr="00D81AC2" w:rsidRDefault="00EA6BFB" w:rsidP="00D81AC2">
      <w:pPr>
        <w:pStyle w:val="a9"/>
        <w:tabs>
          <w:tab w:val="left" w:pos="851"/>
        </w:tabs>
        <w:spacing w:after="0" w:line="240" w:lineRule="atLeast"/>
        <w:ind w:left="0" w:firstLine="709"/>
        <w:rPr>
          <w:b/>
          <w:sz w:val="24"/>
          <w:szCs w:val="24"/>
          <w:lang w:val="tt-RU"/>
        </w:rPr>
      </w:pPr>
      <w:r w:rsidRPr="00D81AC2">
        <w:rPr>
          <w:b/>
          <w:bCs/>
          <w:sz w:val="24"/>
          <w:szCs w:val="24"/>
          <w:lang w:val="tt-RU"/>
        </w:rPr>
        <w:t>2. Умения по видам речевой деятельности.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2.1. Аудирование: восприятие на слух и понимание аутентичных текстов, содержащих незнакомые слова и неизученные языковые явления,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 xml:space="preserve">не препятствующие решению коммуникативной задачи с пониманием основного содержания или запрашиваемой информации; умение определять основную тему или идею услышанного текста; извлечение главной информации в услышанном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>от второстепенной, прогнозирование содержания текста по началу сообщения.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Тексты для аудирования: высказывания собеседников в ситуациях повседневного общения, диалог (беседа), рассказ, сообщение информационного характера. 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2.2. Говорение.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2.2.1. Диалогическая речь: вести диалоги разного характера: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 xml:space="preserve">диалог-побуждение к действию; диалог-расспрос;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вести комбинированный диалог.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2.2.2. Монологическая речь: создание устных связных монологических высказываний с использованием основных коммуникативных типов речи: описание, повествование, рассуждение; пересказ основного содержания прочитанного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или прослушанного текста; изложение результатов выполненной проектной работы.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Смысловое чтение: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чтение про себя с пониманием учебных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адаптированных аутентичных текстов разных жанров и стилей,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</w:t>
      </w:r>
      <w:r w:rsid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прашиваемой информации; чтение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пониманием основного содержания текст</w:t>
      </w:r>
      <w:r w:rsid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 с определением основной темы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главных фактов или событий в прочитанном тексте, игнорируя незнакомые слова, несущественные для понимания основного содержания; чтение несплошных текстов (таблиц) и понимание представленной в них информации.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Тексты для чтения: беседа; отрывок из художественного произведения, в том числе рассказ, сказка; научно-популярные тексты;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 Письменная речь: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написание личного письма с опорой и без опоры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на образец (расспрашивать адресата о его жизни, делах, сообщать то же самое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о себе, выражать благодарность, давать совет, просить о чем-либо); написание сообщения, кратко представляя Россию, Республику Татарстан; изложение основного содержания прочитанного или прослушанного текста с выражением своего отношения к событиям и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фактам, изложенным в текс</w:t>
      </w:r>
      <w:r w:rsid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те; составление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написание небольших творческих текстов по нравственным проблемам, аргументируя своё мнение.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5. </w:t>
      </w:r>
      <w:r w:rsidRPr="00D81A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Языковые знания и навыки.</w:t>
      </w:r>
    </w:p>
    <w:p w:rsidR="00EA6BFB" w:rsidRPr="00D81AC2" w:rsidRDefault="00EA6BFB" w:rsidP="00D81AC2">
      <w:pPr>
        <w:shd w:val="clear" w:color="auto" w:fill="FFFFFF"/>
        <w:tabs>
          <w:tab w:val="left" w:pos="0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/>
          <w:noProof/>
          <w:spacing w:val="1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/>
          <w:noProof/>
          <w:spacing w:val="1"/>
          <w:sz w:val="24"/>
          <w:szCs w:val="24"/>
          <w:lang w:val="tt-RU" w:eastAsia="ru-RU"/>
        </w:rPr>
        <w:t xml:space="preserve">5.1. Морфология. </w:t>
      </w:r>
    </w:p>
    <w:p w:rsidR="00EA6BFB" w:rsidRPr="00D81AC2" w:rsidRDefault="00EA6BFB" w:rsidP="00D81AC2">
      <w:pPr>
        <w:shd w:val="clear" w:color="auto" w:fill="FFFFFF"/>
        <w:tabs>
          <w:tab w:val="left" w:pos="0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Знание о соответствии-несоответствии отдельных грамматических форм </w:t>
      </w: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в татарском и русском языках</w:t>
      </w:r>
      <w:r w:rsidRPr="00D81AC2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tt-RU" w:eastAsia="ru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; присутствие в татарском языке категории принадлежности существительных </w:t>
      </w: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и выражение её в русском языке</w:t>
      </w:r>
      <w:r w:rsidRPr="00D81AC2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tt-RU" w:eastAsia="ru-RU"/>
        </w:rPr>
        <w:t>; особенности временных форм глаголов изъявительного наклонения  в татарском языке</w:t>
      </w:r>
      <w:r w:rsidRPr="00D81AC2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tt-RU" w:eastAsia="ru-RU"/>
        </w:rPr>
        <w:t xml:space="preserve">; </w:t>
      </w:r>
      <w:r w:rsidRPr="00D81AC2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D81AC2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tt-RU" w:eastAsia="ru-RU"/>
        </w:rPr>
        <w:t xml:space="preserve">; </w:t>
      </w:r>
      <w:r w:rsidRPr="00D81AC2">
        <w:rPr>
          <w:rFonts w:ascii="Times New Roman" w:eastAsia="Times New Roman" w:hAnsi="Times New Roman" w:cs="Times New Roman"/>
          <w:iCs/>
          <w:noProof/>
          <w:spacing w:val="1"/>
          <w:sz w:val="24"/>
          <w:szCs w:val="24"/>
          <w:lang w:val="tt-RU" w:eastAsia="ru-RU"/>
        </w:rPr>
        <w:t>употребление частиц в татарском языке</w:t>
      </w: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>; несклоняемост</w:t>
      </w:r>
      <w:r w:rsid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ь числительных и прилагательных при употреблении </w:t>
      </w: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>с существительными в татарском языке</w:t>
      </w:r>
      <w:r w:rsidRPr="00D81AC2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tt-RU" w:eastAsia="ru-RU"/>
        </w:rPr>
        <w:t xml:space="preserve"> (өч малайда- </w:t>
      </w:r>
      <w:r w:rsidRPr="00D81AC2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tt-RU" w:eastAsia="ru-RU"/>
        </w:rPr>
        <w:t>у</w:t>
      </w:r>
      <w:r w:rsidRPr="00D81AC2">
        <w:rPr>
          <w:rFonts w:ascii="Times New Roman" w:eastAsia="Times New Roman" w:hAnsi="Times New Roman" w:cs="Times New Roman"/>
          <w:b/>
          <w:bCs/>
          <w:noProof/>
          <w:spacing w:val="5"/>
          <w:sz w:val="24"/>
          <w:szCs w:val="24"/>
          <w:lang w:val="tt-RU" w:eastAsia="ru-RU"/>
        </w:rPr>
        <w:t xml:space="preserve"> </w:t>
      </w:r>
      <w:r w:rsidRPr="00D81AC2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tt-RU" w:eastAsia="ru-RU"/>
        </w:rPr>
        <w:t xml:space="preserve">трех мальчиков; бишенче сыйныфта - в пятом классе; </w:t>
      </w:r>
      <w:r w:rsidRPr="00D81AC2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>җиде баланың - у</w:t>
      </w:r>
      <w:r w:rsidRPr="00D81AC2">
        <w:rPr>
          <w:rFonts w:ascii="Times New Roman" w:eastAsia="Times New Roman" w:hAnsi="Times New Roman" w:cs="Times New Roman"/>
          <w:b/>
          <w:bCs/>
          <w:noProof/>
          <w:spacing w:val="2"/>
          <w:sz w:val="24"/>
          <w:szCs w:val="24"/>
          <w:lang w:val="tt-RU" w:eastAsia="ru-RU"/>
        </w:rPr>
        <w:t xml:space="preserve"> </w:t>
      </w:r>
      <w:r w:rsidR="00D81AC2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 xml:space="preserve">семи детей, матур бинада - </w:t>
      </w:r>
      <w:r w:rsidRPr="00D81AC2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 xml:space="preserve">в красивом </w:t>
      </w:r>
      <w:r w:rsidRPr="00D81AC2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tt-RU" w:eastAsia="ru-RU"/>
        </w:rPr>
        <w:t>здании</w:t>
      </w:r>
      <w:r w:rsidRPr="00D81AC2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tt-RU" w:eastAsia="ru-RU"/>
        </w:rPr>
        <w:t xml:space="preserve">); </w:t>
      </w:r>
      <w:r w:rsidRPr="00D81AC2">
        <w:rPr>
          <w:rFonts w:ascii="Times New Roman" w:eastAsia="Times New Roman" w:hAnsi="Times New Roman" w:cs="Times New Roman"/>
          <w:iCs/>
          <w:noProof/>
          <w:spacing w:val="-2"/>
          <w:sz w:val="24"/>
          <w:szCs w:val="24"/>
          <w:lang w:val="tt-RU" w:eastAsia="ru-RU"/>
        </w:rPr>
        <w:t xml:space="preserve">несклоняемость существительных при употреблении </w:t>
      </w:r>
      <w:r w:rsidRPr="00D81AC2">
        <w:rPr>
          <w:rFonts w:ascii="Times New Roman" w:eastAsia="Times New Roman" w:hAnsi="Times New Roman" w:cs="Times New Roman"/>
          <w:iCs/>
          <w:noProof/>
          <w:spacing w:val="-2"/>
          <w:sz w:val="24"/>
          <w:szCs w:val="24"/>
          <w:lang w:val="tt-RU" w:eastAsia="ru-RU"/>
        </w:rPr>
        <w:br/>
        <w:t>с количественными числительными</w:t>
      </w:r>
      <w:r w:rsidRPr="00D81AC2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  <w:t xml:space="preserve">. Обобщение изученных грамматических форм имени существительного, имени прилагательного, числительного, местоимения, глагола, наречия. </w:t>
      </w:r>
    </w:p>
    <w:p w:rsidR="00EA6BFB" w:rsidRPr="00D81AC2" w:rsidRDefault="00EA6BFB" w:rsidP="00D81AC2">
      <w:pPr>
        <w:shd w:val="clear" w:color="auto" w:fill="FFFFFF"/>
        <w:tabs>
          <w:tab w:val="left" w:pos="0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>6.</w:t>
      </w:r>
      <w:r w:rsidRPr="00D81AC2">
        <w:rPr>
          <w:rFonts w:ascii="Times New Roman" w:hAnsi="Times New Roman" w:cs="Times New Roman"/>
          <w:sz w:val="24"/>
          <w:szCs w:val="24"/>
        </w:rPr>
        <w:t> </w:t>
      </w:r>
      <w:r w:rsidRPr="00D81AC2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 xml:space="preserve">Социокультурные знания и умения:  знание и использование активных формул татарского речевого этикета в ситуациях общения; знание и использование </w:t>
      </w:r>
      <w:r w:rsidRPr="00D81AC2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br/>
        <w:t xml:space="preserve">в устной и письменной речи наиболее употребительных реалий в рамках отобранного тематического содержания; знание названий городов России </w:t>
      </w:r>
      <w:r w:rsidRPr="00D81AC2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br/>
        <w:t>и Татарстана на татарском языке; известных татарских ученых, артистов, художников, спортсменов; - знакомство с образцами татарской поэзии и прозы; формирование умения представлять основные достижения России и Республики Татарстан.</w:t>
      </w:r>
    </w:p>
    <w:p w:rsidR="00EA6BFB" w:rsidRPr="00D81AC2" w:rsidRDefault="00EA6BFB" w:rsidP="00D81AC2">
      <w:pPr>
        <w:shd w:val="clear" w:color="auto" w:fill="FFFFFF"/>
        <w:tabs>
          <w:tab w:val="left" w:pos="0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>7. Компенсаторные умения: использование словарных замен в процессе устно-речевого общения;  использование в качестве опоры при порождении собственных высказываний ключевыех слов, плана к тексту, тематического словаря.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81AC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Содержание обучения в </w:t>
      </w:r>
      <w:r w:rsidRPr="00D81AC2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11</w:t>
      </w:r>
      <w:r w:rsidRPr="00D81AC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классе.</w:t>
      </w:r>
    </w:p>
    <w:p w:rsidR="00EA6BFB" w:rsidRPr="00D81AC2" w:rsidRDefault="00EA6BFB" w:rsidP="00D81AC2">
      <w:pPr>
        <w:pStyle w:val="a9"/>
        <w:tabs>
          <w:tab w:val="left" w:pos="993"/>
        </w:tabs>
        <w:spacing w:after="0" w:line="240" w:lineRule="atLeast"/>
        <w:ind w:left="0" w:firstLine="709"/>
        <w:rPr>
          <w:rFonts w:eastAsia="Calibri"/>
          <w:bCs/>
          <w:sz w:val="24"/>
          <w:szCs w:val="24"/>
        </w:rPr>
      </w:pPr>
      <w:r w:rsidRPr="00D81AC2">
        <w:rPr>
          <w:rFonts w:eastAsia="Calibri"/>
          <w:b/>
          <w:bCs/>
          <w:sz w:val="24"/>
          <w:szCs w:val="24"/>
        </w:rPr>
        <w:t>1.</w:t>
      </w:r>
      <w:r w:rsidRPr="00D81AC2">
        <w:rPr>
          <w:b/>
          <w:sz w:val="24"/>
          <w:szCs w:val="24"/>
        </w:rPr>
        <w:t> </w:t>
      </w:r>
      <w:r w:rsidRPr="00D81AC2">
        <w:rPr>
          <w:rFonts w:eastAsia="Calibri"/>
          <w:b/>
          <w:bCs/>
          <w:sz w:val="24"/>
          <w:szCs w:val="24"/>
        </w:rPr>
        <w:t>Мир моего «Я»</w:t>
      </w:r>
      <w:r w:rsidRPr="00D81AC2">
        <w:rPr>
          <w:b/>
          <w:caps/>
          <w:sz w:val="24"/>
          <w:szCs w:val="24"/>
        </w:rPr>
        <w:t>:</w:t>
      </w:r>
      <w:r w:rsidRPr="00D81AC2">
        <w:rPr>
          <w:caps/>
          <w:sz w:val="24"/>
          <w:szCs w:val="24"/>
        </w:rPr>
        <w:t xml:space="preserve"> </w:t>
      </w:r>
      <w:r w:rsidRPr="00D81AC2">
        <w:rPr>
          <w:rFonts w:eastAsia="Calibri"/>
          <w:bCs/>
          <w:sz w:val="24"/>
          <w:szCs w:val="24"/>
        </w:rPr>
        <w:t>Семейные ценности и традиции. Ответственное отношение к созданию семьи. Современные проблемы в семейных отношениях.</w:t>
      </w:r>
    </w:p>
    <w:p w:rsidR="00EA6BFB" w:rsidRPr="00D81AC2" w:rsidRDefault="009D2AFF" w:rsidP="00D81AC2">
      <w:pPr>
        <w:pStyle w:val="a9"/>
        <w:tabs>
          <w:tab w:val="left" w:pos="993"/>
        </w:tabs>
        <w:spacing w:after="0" w:line="240" w:lineRule="atLeast"/>
        <w:ind w:left="0" w:firstLine="0"/>
        <w:rPr>
          <w:rFonts w:eastAsia="Calibri"/>
          <w:bCs/>
          <w:sz w:val="24"/>
          <w:szCs w:val="24"/>
        </w:rPr>
      </w:pPr>
      <w:r w:rsidRPr="00D81AC2">
        <w:rPr>
          <w:b/>
          <w:sz w:val="24"/>
          <w:szCs w:val="24"/>
          <w:lang w:val="tt-RU"/>
        </w:rPr>
        <w:t xml:space="preserve">          2</w:t>
      </w:r>
      <w:r w:rsidR="00EA6BFB" w:rsidRPr="00D81AC2">
        <w:rPr>
          <w:b/>
          <w:sz w:val="24"/>
          <w:szCs w:val="24"/>
          <w:lang w:val="tt-RU"/>
        </w:rPr>
        <w:t>. Мир вокруг меня:</w:t>
      </w:r>
      <w:r w:rsidR="00EA6BFB" w:rsidRPr="00D81AC2">
        <w:rPr>
          <w:sz w:val="24"/>
          <w:szCs w:val="24"/>
          <w:lang w:val="tt-RU"/>
        </w:rPr>
        <w:t xml:space="preserve"> </w:t>
      </w:r>
      <w:r w:rsidR="00EA6BFB" w:rsidRPr="00D81AC2">
        <w:rPr>
          <w:bCs/>
          <w:sz w:val="24"/>
          <w:szCs w:val="24"/>
          <w:lang w:val="tt-RU"/>
        </w:rPr>
        <w:t xml:space="preserve">Современные профессии. Выбор профессии. Высшие учебные заведения. </w:t>
      </w:r>
    </w:p>
    <w:p w:rsidR="00EA6BFB" w:rsidRPr="00D81AC2" w:rsidRDefault="009D2AFF" w:rsidP="00D81AC2">
      <w:pPr>
        <w:pStyle w:val="a9"/>
        <w:tabs>
          <w:tab w:val="left" w:pos="993"/>
        </w:tabs>
        <w:spacing w:after="0" w:line="240" w:lineRule="atLeast"/>
        <w:ind w:left="0" w:firstLine="709"/>
        <w:rPr>
          <w:b/>
          <w:sz w:val="24"/>
          <w:szCs w:val="24"/>
          <w:lang w:val="tt-RU"/>
        </w:rPr>
      </w:pPr>
      <w:r w:rsidRPr="00D81AC2">
        <w:rPr>
          <w:b/>
          <w:iCs/>
          <w:sz w:val="24"/>
          <w:szCs w:val="24"/>
        </w:rPr>
        <w:t>3</w:t>
      </w:r>
      <w:r w:rsidR="00EA6BFB" w:rsidRPr="00D81AC2">
        <w:rPr>
          <w:b/>
          <w:iCs/>
          <w:sz w:val="24"/>
          <w:szCs w:val="24"/>
        </w:rPr>
        <w:t>.</w:t>
      </w:r>
      <w:r w:rsidR="00EA6BFB" w:rsidRPr="00D81AC2">
        <w:rPr>
          <w:b/>
          <w:sz w:val="24"/>
          <w:szCs w:val="24"/>
        </w:rPr>
        <w:t> </w:t>
      </w:r>
      <w:r w:rsidR="00EA6BFB" w:rsidRPr="00D81AC2">
        <w:rPr>
          <w:b/>
          <w:iCs/>
          <w:sz w:val="24"/>
          <w:szCs w:val="24"/>
        </w:rPr>
        <w:t>Мир моих увлечений:</w:t>
      </w:r>
      <w:r w:rsidR="00EA6BFB" w:rsidRPr="00D81AC2">
        <w:rPr>
          <w:iCs/>
          <w:sz w:val="24"/>
          <w:szCs w:val="24"/>
        </w:rPr>
        <w:t xml:space="preserve"> </w:t>
      </w:r>
      <w:r w:rsidR="00EA6BFB" w:rsidRPr="00D81AC2">
        <w:rPr>
          <w:sz w:val="24"/>
          <w:szCs w:val="24"/>
          <w:lang w:val="tt-RU"/>
        </w:rPr>
        <w:t>Интересы современной молодёжи. Совместный отдых. Искусство и творчество.</w:t>
      </w:r>
    </w:p>
    <w:p w:rsidR="009D2AFF" w:rsidRPr="00D81AC2" w:rsidRDefault="00413E22" w:rsidP="00D81AC2">
      <w:pPr>
        <w:pStyle w:val="a9"/>
        <w:tabs>
          <w:tab w:val="left" w:pos="993"/>
        </w:tabs>
        <w:spacing w:after="0" w:line="240" w:lineRule="atLeast"/>
        <w:ind w:left="0" w:firstLine="709"/>
        <w:rPr>
          <w:bCs/>
          <w:sz w:val="24"/>
          <w:szCs w:val="24"/>
          <w:lang w:val="tt-RU"/>
        </w:rPr>
      </w:pPr>
      <w:r w:rsidRPr="00D81AC2">
        <w:rPr>
          <w:b/>
          <w:iCs/>
          <w:sz w:val="24"/>
          <w:szCs w:val="24"/>
        </w:rPr>
        <w:t>4</w:t>
      </w:r>
      <w:r w:rsidR="00EA6BFB" w:rsidRPr="00D81AC2">
        <w:rPr>
          <w:b/>
          <w:iCs/>
          <w:sz w:val="24"/>
          <w:szCs w:val="24"/>
        </w:rPr>
        <w:t xml:space="preserve">. Моя Родина: </w:t>
      </w:r>
      <w:r w:rsidR="00EA6BFB" w:rsidRPr="00D81AC2">
        <w:rPr>
          <w:b/>
          <w:bCs/>
          <w:sz w:val="24"/>
          <w:szCs w:val="24"/>
          <w:lang w:val="tt-RU"/>
        </w:rPr>
        <w:t>Моя родная земля - Татарстан</w:t>
      </w:r>
      <w:r w:rsidR="00EA6BFB" w:rsidRPr="00D81AC2">
        <w:rPr>
          <w:b/>
          <w:bCs/>
          <w:sz w:val="24"/>
          <w:szCs w:val="24"/>
        </w:rPr>
        <w:t>.</w:t>
      </w:r>
      <w:r w:rsidR="00EA6BFB" w:rsidRPr="00D81AC2">
        <w:rPr>
          <w:bCs/>
          <w:sz w:val="24"/>
          <w:szCs w:val="24"/>
          <w:lang w:val="tt-RU"/>
        </w:rPr>
        <w:t xml:space="preserve">  Достижения  Республики Татарстан в области экономики. Международные связи.  Межнациональное согласие в Республики Татарстан.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 Умения по видам речевой деятельности.</w:t>
      </w:r>
    </w:p>
    <w:p w:rsidR="00EA6BFB" w:rsidRPr="00D81AC2" w:rsidRDefault="00413E22" w:rsidP="00D81AC2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   </w:t>
      </w:r>
      <w:r w:rsidR="00EA6BFB" w:rsidRPr="00D81AC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 Аудирование: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понимать на слух реч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учителя и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одноклассников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 xml:space="preserve">при участии в беседе, объяснять им свое мнение; прослушать небольшие аутентичные тексты или адаптированные отрывки из литературных произведений, текстов информационного характера и выразить свое мнение по их содержанию. 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 Говорение.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 Диалогическая речь: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умение строить</w:t>
      </w:r>
      <w:r w:rsidRPr="00D81AC2"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  <w:t xml:space="preserve">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диалогическую речь в пределах тем, предусмотренных программой: диалог - расспрос, диалог - предложение, диалог - обмен мнениями, смешанные диалоги; умение начать, продолжить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 xml:space="preserve">и закончить разговор; умение расспрашивать с целью уточнения событий; умение выражать просьбу помочь, сделать что-либо, несогласие, умение предлагать сотрудничество; умение составлять модели общения с собеседником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 xml:space="preserve">с использованием этикетных выражений; умение проводить беседу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 xml:space="preserve">по предложенной ситуации с помощью опорной схемы. </w:t>
      </w:r>
    </w:p>
    <w:p w:rsidR="00EA6BFB" w:rsidRPr="00D81AC2" w:rsidRDefault="00413E22" w:rsidP="00D81AC2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lastRenderedPageBreak/>
        <w:t xml:space="preserve">     </w:t>
      </w:r>
      <w:r w:rsidR="00EA6BFB" w:rsidRPr="00D81AC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 Монологическая речь: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умение точно выражать свои мысли 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>в монологической речи, соблюдая орфоэпические и грамматические нормы, используя вводные слова; умение пересказывать содержание прочитанного текста своими словами с помощью вопросов, плана или самостоятельно; умение продолжить пересказ текста; умение составлять рассказ по предложенной теме, соблюдая последовател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EA6BFB"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ность; умение выразительно рассказывать наизусть стихотворения; умение подготовить сообщение про новости; умение защитить проект по предложенной теме; умение подготовить презентацию.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hAnsi="Times New Roman" w:cs="Times New Roman"/>
          <w:sz w:val="24"/>
          <w:szCs w:val="24"/>
        </w:rPr>
        <w:t> </w:t>
      </w:r>
      <w:r w:rsidRPr="00D81AC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Смысловое чтение: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владение навыками чтения научно-популярных, официальных текстов в пределах тем, предусмотренных программой, с полным пониманием их содержания; умение работать с текстами, в которых содержатся таблицы, иллюстрации, наглядная символика; умение при чтении текста выделять нужную информацию, систематизировать, сравнивать, анализировать, обобщать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>и изменять его содержание.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 Письменная речь: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умение письменно составлять рассказы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>по предложенной теме, прагматические тексты (рецепты, объявления, афишы и так далее), тексты эпистолярного жанра (личные и официальные письма, поздравления и так далее); умение письменно выражать свои мысли по данной проблеме; умение продолжить предложенный текст или видоизменить его.</w:t>
      </w:r>
    </w:p>
    <w:p w:rsidR="00EA6BFB" w:rsidRPr="00D81AC2" w:rsidRDefault="00EA6BFB" w:rsidP="00D81AC2">
      <w:pPr>
        <w:widowControl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Языковые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знания и навыки.</w:t>
      </w:r>
    </w:p>
    <w:p w:rsidR="00EA6BFB" w:rsidRPr="00D81AC2" w:rsidRDefault="00EA6BFB" w:rsidP="00D81AC2">
      <w:pPr>
        <w:shd w:val="clear" w:color="auto" w:fill="FFFFFF"/>
        <w:tabs>
          <w:tab w:val="left" w:pos="0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iCs/>
          <w:noProof/>
          <w:spacing w:val="-1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iCs/>
          <w:noProof/>
          <w:spacing w:val="-1"/>
          <w:sz w:val="24"/>
          <w:szCs w:val="24"/>
          <w:lang w:val="tt-RU" w:eastAsia="ru-RU"/>
        </w:rPr>
        <w:t> Синтаксис. Пунктуа</w:t>
      </w:r>
      <w:r w:rsidRPr="00D81AC2">
        <w:rPr>
          <w:rFonts w:ascii="Times New Roman" w:eastAsia="Times New Roman" w:hAnsi="Times New Roman" w:cs="Times New Roman"/>
          <w:iCs/>
          <w:noProof/>
          <w:spacing w:val="-1"/>
          <w:sz w:val="24"/>
          <w:szCs w:val="24"/>
          <w:lang w:eastAsia="ru-RU"/>
        </w:rPr>
        <w:t>ц</w:t>
      </w:r>
      <w:r w:rsidRPr="00D81AC2">
        <w:rPr>
          <w:rFonts w:ascii="Times New Roman" w:eastAsia="Times New Roman" w:hAnsi="Times New Roman" w:cs="Times New Roman"/>
          <w:iCs/>
          <w:noProof/>
          <w:spacing w:val="-1"/>
          <w:sz w:val="24"/>
          <w:szCs w:val="24"/>
          <w:lang w:val="tt-RU" w:eastAsia="ru-RU"/>
        </w:rPr>
        <w:t>ия.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>Словосочетание. Простое предложение. Главные и второстепенные члены предложения. Средства связи в предложении</w:t>
      </w:r>
      <w:r w:rsidRPr="00D81AC2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>. О</w:t>
      </w:r>
      <w:r w:rsidRPr="00D81AC2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tt-RU" w:eastAsia="ru-RU"/>
        </w:rPr>
        <w:t>собенности постпозиции сказуемого в повествовательном предложении</w:t>
      </w:r>
      <w:r w:rsidRPr="00D81AC2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 xml:space="preserve">. </w:t>
      </w:r>
      <w:r w:rsidRPr="00D81AC2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tt-RU" w:eastAsia="ru-RU"/>
        </w:rPr>
        <w:t xml:space="preserve">Сложносочиненные предложения. </w:t>
      </w:r>
      <w:r w:rsidRPr="00D81AC2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>А</w:t>
      </w:r>
      <w:r w:rsidRPr="00D81AC2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tt-RU" w:eastAsia="ru-RU"/>
        </w:rPr>
        <w:t>ктивные типы сложноподчиненных предложений</w:t>
      </w:r>
      <w:r w:rsidRPr="00D81AC2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tt-RU" w:eastAsia="ru-RU"/>
        </w:rPr>
        <w:t>: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придаточное времени, образованные с помощью деепричастия на </w:t>
      </w:r>
      <w:r w:rsidRPr="00D81AC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-гач или -гәч, -кач или -кәч;</w:t>
      </w:r>
      <w:r w:rsidRPr="00D81AC2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придаточное причины, образованные с помощью союза 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чөнки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; относительного слова 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81AC2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шуңа күрә</w:t>
      </w:r>
      <w:r w:rsidRPr="00D81A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»;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придаточное условия, образованные с помощью союза 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әгәр</w:t>
      </w:r>
      <w:r w:rsidRPr="00D81A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  <w:r w:rsidRPr="00D81AC2">
        <w:rPr>
          <w:rFonts w:ascii="Times New Roman" w:eastAsia="Times New Roman" w:hAnsi="Times New Roman" w:cs="Times New Roman"/>
          <w:i/>
          <w:iCs/>
          <w:sz w:val="24"/>
          <w:szCs w:val="24"/>
          <w:lang w:val="tt-RU" w:eastAsia="ru-RU"/>
        </w:rPr>
        <w:t xml:space="preserve">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глаголов </w:t>
      </w:r>
      <w:r w:rsidRPr="00D81AC2">
        <w:rPr>
          <w:rFonts w:ascii="Times New Roman" w:hAnsi="Times New Roman" w:cs="Times New Roman"/>
          <w:sz w:val="24"/>
          <w:szCs w:val="24"/>
        </w:rPr>
        <w:t>условного наклонения барса, килсә. Знаки препинания в письменной речи: тире между подлежащим и сказуемым; между од</w:t>
      </w:r>
      <w:r w:rsidR="00D81AC2">
        <w:rPr>
          <w:rFonts w:ascii="Times New Roman" w:hAnsi="Times New Roman" w:cs="Times New Roman"/>
          <w:sz w:val="24"/>
          <w:szCs w:val="24"/>
        </w:rPr>
        <w:t xml:space="preserve">нородными членами предложения, </w:t>
      </w:r>
      <w:r w:rsidRPr="00D81AC2">
        <w:rPr>
          <w:rFonts w:ascii="Times New Roman" w:hAnsi="Times New Roman" w:cs="Times New Roman"/>
          <w:sz w:val="24"/>
          <w:szCs w:val="24"/>
        </w:rPr>
        <w:t xml:space="preserve">в сложносочиненных и сложноподчиненных </w:t>
      </w:r>
      <w:r w:rsidR="00D81AC2">
        <w:rPr>
          <w:rFonts w:ascii="Times New Roman" w:hAnsi="Times New Roman" w:cs="Times New Roman"/>
          <w:sz w:val="24"/>
          <w:szCs w:val="24"/>
        </w:rPr>
        <w:t xml:space="preserve">предложениях. Знаки препинания </w:t>
      </w:r>
      <w:r w:rsidRPr="00D81AC2">
        <w:rPr>
          <w:rFonts w:ascii="Times New Roman" w:hAnsi="Times New Roman" w:cs="Times New Roman"/>
          <w:sz w:val="24"/>
          <w:szCs w:val="24"/>
        </w:rPr>
        <w:t xml:space="preserve">в диалоге и в прямой речи. 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 Социокультурные знания и умения: знание и использование изученных формул татарского речевого этикета в ситуациях общения; знание и использование в устной и письменной речи активной фоновой лексики и реалий в рамках отобранного тематического содержания (народы России, национальные праздники и традиции народов, проживающих на территории Республики Татарстан); знание наиболее известн</w:t>
      </w:r>
      <w:r w:rsidR="00413E22" w:rsidRPr="00D81AC2">
        <w:rPr>
          <w:rFonts w:ascii="Times New Roman" w:hAnsi="Times New Roman" w:cs="Times New Roman"/>
          <w:sz w:val="24"/>
          <w:szCs w:val="24"/>
        </w:rPr>
        <w:t xml:space="preserve">ых учебных заведений Республики Татарстан; </w:t>
      </w:r>
      <w:r w:rsidRPr="00D81AC2">
        <w:rPr>
          <w:rFonts w:ascii="Times New Roman" w:hAnsi="Times New Roman" w:cs="Times New Roman"/>
          <w:sz w:val="24"/>
          <w:szCs w:val="24"/>
        </w:rPr>
        <w:t>знакомство с образцами татарской поэзии и прозы;  формирование умения представлять известных деятелей культуры и искусства татарского народа.</w:t>
      </w:r>
    </w:p>
    <w:p w:rsidR="00EA6BFB" w:rsidRPr="00D81AC2" w:rsidRDefault="00EA6BFB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 Компенсаторные умения: </w:t>
      </w:r>
      <w:r w:rsidR="00D81AC2">
        <w:rPr>
          <w:rFonts w:ascii="Times New Roman" w:hAnsi="Times New Roman" w:cs="Times New Roman"/>
          <w:sz w:val="24"/>
          <w:szCs w:val="24"/>
        </w:rPr>
        <w:t xml:space="preserve">использование в качестве опоры </w:t>
      </w:r>
      <w:r w:rsidRPr="00D81AC2">
        <w:rPr>
          <w:rFonts w:ascii="Times New Roman" w:hAnsi="Times New Roman" w:cs="Times New Roman"/>
          <w:sz w:val="24"/>
          <w:szCs w:val="24"/>
        </w:rPr>
        <w:t>при порождении собственных высказываний ключевых слов, плана; использование словарных замен в процессе устно-речевого общения;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информации; сравнение объектов, явлений, процессов, их элементов и основных функций в рамках изученной тематики.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 процессе достижения личностных результатов освоения обучающимися программы по государственному (татарскому) языку у обучающихся совершенствуется эмоциональный интеллект, предполагающий сформированность: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самосознания, включающего способность понимать своё эмоциональное состояние, использовать адекватные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lastRenderedPageBreak/>
        <w:t xml:space="preserve">саморегулирования, включающего самоконтроль, умение принимать ответственность за своё поведение, способность проявлять гибкость </w:t>
      </w:r>
      <w:r w:rsidRPr="00D81AC2">
        <w:rPr>
          <w:sz w:val="24"/>
          <w:szCs w:val="24"/>
        </w:rPr>
        <w:br/>
        <w:t>и адаптироваться к эмоциональным изменениям, быть открытым новому;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 xml:space="preserve">внутренней мотивации, включающей стремление к достижению цели </w:t>
      </w:r>
      <w:r w:rsidRPr="00D81AC2">
        <w:rPr>
          <w:sz w:val="24"/>
          <w:szCs w:val="24"/>
        </w:rPr>
        <w:br/>
        <w:t>и успеху, оптимизм, инициативность, умение действовать, исходя из своих возможностей;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социальных навыков, включающих способность выстраивать отношения</w:t>
      </w:r>
      <w:r w:rsidRPr="00D81AC2">
        <w:rPr>
          <w:sz w:val="24"/>
          <w:szCs w:val="24"/>
        </w:rPr>
        <w:br/>
        <w:t>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 В результате изучения государственного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</w:t>
      </w:r>
      <w:bookmarkStart w:id="6" w:name="_Hlk125968300"/>
      <w:r w:rsidRPr="00D81AC2">
        <w:rPr>
          <w:rFonts w:ascii="Times New Roman" w:hAnsi="Times New Roman" w:cs="Times New Roman"/>
          <w:sz w:val="24"/>
          <w:szCs w:val="24"/>
        </w:rPr>
        <w:t>, совместная деятельность.</w:t>
      </w:r>
      <w:bookmarkEnd w:id="6"/>
    </w:p>
    <w:p w:rsidR="009D2AFF" w:rsidRPr="00D81AC2" w:rsidRDefault="009D2AFF" w:rsidP="00D81AC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устанавливать существенный признак или основание для сравнения, классификации и обобщения;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выявлять закономерности и противоречия языковых явлений, данных</w:t>
      </w:r>
      <w:r w:rsidRPr="00D81AC2">
        <w:rPr>
          <w:sz w:val="24"/>
          <w:szCs w:val="24"/>
        </w:rPr>
        <w:br/>
        <w:t>в наблюдении;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владеть разными видами деятельности по получению нового знания его интерпретации, преобразованию и применению в различных учебных ситуациях,</w:t>
      </w:r>
      <w:r w:rsidRPr="00D81AC2">
        <w:rPr>
          <w:sz w:val="24"/>
          <w:szCs w:val="24"/>
        </w:rPr>
        <w:br/>
        <w:t>в том числе при создании учебных проектов;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владеть научной, в том числе лингвистической, терминологией, общенаучными ключевыми понятиями и методами;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давать оценку новым ситуациям, оценивать приобретённый опыт;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уметь интегрировать знания из разных предметных областей;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 У обучающегося будут сформированы следующие умения работать</w:t>
      </w:r>
      <w:r w:rsidRPr="00D81AC2">
        <w:rPr>
          <w:rFonts w:ascii="Times New Roman" w:hAnsi="Times New Roman" w:cs="Times New Roman"/>
          <w:sz w:val="24"/>
          <w:szCs w:val="24"/>
        </w:rPr>
        <w:br/>
        <w:t>с информацией как часть познавательных универсальных учебных действий: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lastRenderedPageBreak/>
        <w:t>владеть навыками получения информации, в том числе лингвистической,</w:t>
      </w:r>
      <w:r w:rsidRPr="00D81AC2">
        <w:rPr>
          <w:sz w:val="24"/>
          <w:szCs w:val="24"/>
        </w:rPr>
        <w:br/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оценивать достоверность, легитимность информации, её соответствие правовым и морально-этическим нормам;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использовать средства информационных и коммуникационных технологий</w:t>
      </w:r>
      <w:r w:rsidRPr="00D81AC2">
        <w:rPr>
          <w:sz w:val="24"/>
          <w:szCs w:val="24"/>
        </w:rPr>
        <w:br/>
        <w:t xml:space="preserve">при решении когнитивных, коммуникативных и организационных задач </w:t>
      </w:r>
      <w:r w:rsidRPr="00D81AC2">
        <w:rPr>
          <w:sz w:val="24"/>
          <w:szCs w:val="24"/>
        </w:rPr>
        <w:br/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У обучающегося будут сформированы следующие умения общения как часть коммуникативных универсальных учебных действий: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осуществлять коммуникацию во всех сферах жизни;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владеть различными способами общения и взаимодействия;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аргументированно вести диалог, развёрнуто и логично излагать свою точку зрения с использованием языковых средств.</w:t>
      </w:r>
    </w:p>
    <w:p w:rsidR="009D2AFF" w:rsidRPr="00D81AC2" w:rsidRDefault="009D2AFF" w:rsidP="00D81AC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        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 xml:space="preserve">расширять рамки учебного предмета на основе личных предпочтений; 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делать осознанный выбор, уметь аргументировать его, брать ответственность</w:t>
      </w:r>
      <w:r w:rsidRPr="00D81AC2">
        <w:rPr>
          <w:sz w:val="24"/>
          <w:szCs w:val="24"/>
        </w:rPr>
        <w:br/>
        <w:t>за результаты выбора;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оценивать приобретённый опыт;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 У обучающегося будут сформированы следующие умения самоконтроля как части регулятивных универсальных учебных действий: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уметь оценивать риски и своевременно принимать решение по их снижению.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принимать себя, понимая свои недостатки и достоинства;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принимать мотивы и аргументы других людей при анализе результатов деятельности;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признавать своё право и право других на ошибки;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развивать способность видеть мир с позиции другого человека.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У обучающегося будут сформированы следующие умения совместной деятельности: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понимать и использовать преимущества командной и индивидуальной работы;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lastRenderedPageBreak/>
        <w:t>выбирать тематику и методы совместных действий с учётом общих интересов и возможностей каждого члена коллектива;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оценивать качество своего вклада и вклада каждого участника команды</w:t>
      </w:r>
      <w:r w:rsidRPr="00D81AC2">
        <w:rPr>
          <w:sz w:val="24"/>
          <w:szCs w:val="24"/>
        </w:rPr>
        <w:br/>
        <w:t>в общий результат по разработанным критериям;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предлагать новые проекты, оценивать идеи с позиции новизны, оригинальности, практической значимости;</w:t>
      </w:r>
    </w:p>
    <w:p w:rsidR="009D2AFF" w:rsidRPr="00D81AC2" w:rsidRDefault="009D2AFF" w:rsidP="00D81AC2">
      <w:pPr>
        <w:pStyle w:val="12"/>
        <w:spacing w:line="240" w:lineRule="atLeast"/>
        <w:rPr>
          <w:sz w:val="24"/>
          <w:szCs w:val="24"/>
        </w:rPr>
      </w:pPr>
      <w:r w:rsidRPr="00D81AC2">
        <w:rPr>
          <w:sz w:val="24"/>
          <w:szCs w:val="24"/>
        </w:rPr>
        <w:t>координировать и выполнять работу в условиях реального, виртуального</w:t>
      </w:r>
      <w:r w:rsidRPr="00D81AC2">
        <w:rPr>
          <w:sz w:val="24"/>
          <w:szCs w:val="24"/>
        </w:rPr>
        <w:br/>
        <w:t>и комбинированного взаимодействия, в том числе при выполнении проектов</w:t>
      </w:r>
      <w:r w:rsidRPr="00D81AC2">
        <w:rPr>
          <w:sz w:val="24"/>
          <w:szCs w:val="24"/>
        </w:rPr>
        <w:br/>
        <w:t>по государственному (татарскому) языку;</w:t>
      </w:r>
    </w:p>
    <w:p w:rsidR="008A32D0" w:rsidRPr="00D81AC2" w:rsidRDefault="008A32D0" w:rsidP="00D81AC2">
      <w:pPr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81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освоения учебного предмета (курса)</w:t>
      </w:r>
    </w:p>
    <w:p w:rsidR="008A32D0" w:rsidRPr="00D81AC2" w:rsidRDefault="008A32D0" w:rsidP="00D81AC2">
      <w:pPr>
        <w:suppressAutoHyphens/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32D0" w:rsidRPr="00D81AC2" w:rsidRDefault="008A32D0" w:rsidP="00D81AC2">
      <w:pPr>
        <w:numPr>
          <w:ilvl w:val="1"/>
          <w:numId w:val="90"/>
        </w:numPr>
        <w:suppressAutoHyphens/>
        <w:spacing w:after="0" w:line="240" w:lineRule="atLeast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</w:t>
      </w:r>
      <w:r w:rsidRPr="00D81A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:</w:t>
      </w:r>
    </w:p>
    <w:p w:rsidR="008A32D0" w:rsidRPr="00D81AC2" w:rsidRDefault="008A32D0" w:rsidP="00D81AC2">
      <w:pPr>
        <w:pStyle w:val="a9"/>
        <w:numPr>
          <w:ilvl w:val="0"/>
          <w:numId w:val="90"/>
        </w:numPr>
        <w:spacing w:after="0" w:line="240" w:lineRule="atLeast"/>
        <w:ind w:left="0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 xml:space="preserve">Российская гражданская идентичность. 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Осознание этнической принадлежности, знание истории,языка, культуры своего народа, своего края, основ культурного наследия народов России и человечества;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A32D0" w:rsidRPr="00D81AC2" w:rsidRDefault="008A32D0" w:rsidP="00D81AC2">
      <w:pPr>
        <w:pStyle w:val="a9"/>
        <w:numPr>
          <w:ilvl w:val="0"/>
          <w:numId w:val="90"/>
        </w:numPr>
        <w:spacing w:after="0" w:line="240" w:lineRule="atLeast"/>
        <w:ind w:left="0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 xml:space="preserve">Готовность и способность обучающихся к саморазвитию и самообразованию наоснове мотивации к обучению и познанию; 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готовность и способность осознанному выбору</w:t>
      </w:r>
      <w:r w:rsidRPr="00D81AC2">
        <w:rPr>
          <w:rStyle w:val="dash041e005f0431005f044b005f0447005f043d005f044b005f0439005f005fchar1char1"/>
          <w:lang w:val="tt-RU"/>
        </w:rPr>
        <w:t xml:space="preserve"> </w:t>
      </w:r>
      <w:r w:rsidRPr="00D81AC2">
        <w:rPr>
          <w:rStyle w:val="dash041e005f0431005f044b005f0447005f043d005f044b005f0439005f005fchar1char1"/>
        </w:rPr>
        <w:t>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3.Развитое моральное сознание и компетентность в</w:t>
      </w:r>
      <w:r w:rsidRPr="00D81AC2">
        <w:rPr>
          <w:rStyle w:val="dash041e005f0431005f044b005f0447005f043d005f044b005f0439005f005fchar1char1"/>
          <w:lang w:val="tt-RU"/>
        </w:rPr>
        <w:t xml:space="preserve"> </w:t>
      </w:r>
      <w:r w:rsidRPr="00D81AC2">
        <w:rPr>
          <w:rStyle w:val="dash041e005f0431005f044b005f0447005f043d005f044b005f0439005f005fchar1char1"/>
        </w:rPr>
        <w:t xml:space="preserve">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собственнымпоступкам. Сформированность ответственного отношения к учению; уважительного отношения к труду, наличие опыта участия в социально значимомтруде. Осознание значения семьи в жизни человека и общества, принятие ценности семейной жизни, уважительное и заботливое отношение к членам 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своей семьи.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4.Сформированность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5.Осознанное,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</w:t>
      </w:r>
      <w:r w:rsidRPr="00D81AC2">
        <w:rPr>
          <w:rStyle w:val="dash041e005f0431005f044b005f0447005f043d005f044b005f0439005f005fchar1char1"/>
          <w:lang w:val="tt-RU"/>
        </w:rPr>
        <w:t xml:space="preserve"> </w:t>
      </w:r>
      <w:r w:rsidRPr="00D81AC2">
        <w:rPr>
          <w:rStyle w:val="dash041e005f0431005f044b005f0447005f043d005f044b005f0439005f005fchar1char1"/>
        </w:rPr>
        <w:t>другими людьми и достигать в нем взаимопонимания.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 xml:space="preserve">6.Освоенность социальных норм, правил поведения, ролей и форм социальной жизни в группах и сообществах. Участие в школьном самоуправлениии общественной жизни в пределах возрастных компетенций с учетом региональных, 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  <w:lang w:val="tt-RU"/>
        </w:rPr>
      </w:pPr>
      <w:r w:rsidRPr="00D81AC2">
        <w:rPr>
          <w:rStyle w:val="dash041e005f0431005f044b005f0447005f043d005f044b005f0439005f005fchar1char1"/>
        </w:rPr>
        <w:t>этнокультурных, социальных и экономических особенностей.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7.Сформированность ценности здорового и</w:t>
      </w:r>
      <w:r w:rsidRPr="00D81AC2">
        <w:rPr>
          <w:rStyle w:val="dash041e005f0431005f044b005f0447005f043d005f044b005f0439005f005fchar1char1"/>
          <w:lang w:val="tt-RU"/>
        </w:rPr>
        <w:t xml:space="preserve"> </w:t>
      </w:r>
      <w:r w:rsidRPr="00D81AC2">
        <w:rPr>
          <w:rStyle w:val="dash041e005f0431005f044b005f0447005f043d005f044b005f0439005f005fchar1char1"/>
        </w:rPr>
        <w:t>безопасного образа жизни; интериоризация</w:t>
      </w:r>
      <w:r w:rsidRPr="00D81AC2">
        <w:rPr>
          <w:rStyle w:val="dash041e005f0431005f044b005f0447005f043d005f044b005f0439005f005fchar1char1"/>
          <w:lang w:val="tt-RU"/>
        </w:rPr>
        <w:t xml:space="preserve"> </w:t>
      </w:r>
      <w:r w:rsidRPr="00D81AC2">
        <w:rPr>
          <w:rStyle w:val="dash041e005f0431005f044b005f0447005f043d005f044b005f0439005f005fchar1char1"/>
        </w:rPr>
        <w:t xml:space="preserve">правил индивидуального и коллективного безопасного поведения в чрезвычайныхситуациях, угрожающих жизни и здоровью людей, 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правил поведения на транспорте и на дорогах.</w:t>
      </w:r>
    </w:p>
    <w:p w:rsidR="008A32D0" w:rsidRPr="00D81AC2" w:rsidRDefault="008A32D0" w:rsidP="00D81AC2">
      <w:pPr>
        <w:spacing w:after="0" w:line="240" w:lineRule="atLeast"/>
        <w:jc w:val="both"/>
        <w:rPr>
          <w:rStyle w:val="dash041e005f0431005f044b005f0447005f043d005f044b005f0439005f005fchar1char1"/>
        </w:rPr>
      </w:pPr>
      <w:r w:rsidRPr="00D81AC2">
        <w:rPr>
          <w:rStyle w:val="dash041e005f0431005f044b005f0447005f043d005f044b005f0439005f005fchar1char1"/>
        </w:rPr>
        <w:t>8.Развитость эстетического сознания черезосвоение художественного наследия народов России и мира, творческой деятельности эстетического характера.</w:t>
      </w:r>
    </w:p>
    <w:p w:rsidR="008A32D0" w:rsidRPr="00D81AC2" w:rsidRDefault="008A32D0" w:rsidP="00D81AC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Style w:val="dash041e005f0431005f044b005f0447005f043d005f044b005f0439005f005fchar1char1"/>
        </w:rPr>
        <w:lastRenderedPageBreak/>
        <w:t>9.Сформированность основ экологической</w:t>
      </w:r>
      <w:r w:rsidRPr="00D81AC2">
        <w:rPr>
          <w:rStyle w:val="dash041e005f0431005f044b005f0447005f043d005f044b005f0439005f005fchar1char1"/>
          <w:lang w:val="tt-RU"/>
        </w:rPr>
        <w:t xml:space="preserve"> </w:t>
      </w:r>
      <w:r w:rsidRPr="00D81AC2">
        <w:rPr>
          <w:rStyle w:val="dash041e005f0431005f044b005f0447005f043d005f044b005f0439005f005fchar1char1"/>
        </w:rPr>
        <w:t>культуры, соответствующей современному опыта экологически ориентированной рефлексивно-оценочной и практической деятельности в жизненных ситуациях.</w:t>
      </w:r>
    </w:p>
    <w:p w:rsidR="008A32D0" w:rsidRPr="00D81AC2" w:rsidRDefault="008A32D0" w:rsidP="00D81AC2">
      <w:pPr>
        <w:suppressAutoHyphens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32D0" w:rsidRPr="00D81AC2" w:rsidRDefault="008A32D0" w:rsidP="00D81AC2">
      <w:pPr>
        <w:suppressAutoHyphens/>
        <w:spacing w:after="0" w:line="240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  <w:t xml:space="preserve"> </w:t>
      </w:r>
    </w:p>
    <w:p w:rsidR="008A32D0" w:rsidRPr="00D81AC2" w:rsidRDefault="008A32D0" w:rsidP="00D81AC2">
      <w:pPr>
        <w:pStyle w:val="a9"/>
        <w:numPr>
          <w:ilvl w:val="0"/>
          <w:numId w:val="91"/>
        </w:numPr>
        <w:suppressAutoHyphens/>
        <w:spacing w:after="0" w:line="240" w:lineRule="atLeast"/>
        <w:ind w:left="0"/>
        <w:jc w:val="left"/>
        <w:rPr>
          <w:b/>
          <w:sz w:val="24"/>
          <w:szCs w:val="24"/>
        </w:rPr>
      </w:pPr>
      <w:r w:rsidRPr="00D81AC2">
        <w:rPr>
          <w:b/>
          <w:sz w:val="24"/>
          <w:szCs w:val="24"/>
        </w:rPr>
        <w:t>Метапредметные (коммуникативные, регулятивные, познавательные)</w:t>
      </w:r>
      <w:r w:rsidRPr="00D81AC2">
        <w:rPr>
          <w:b/>
          <w:sz w:val="24"/>
          <w:szCs w:val="24"/>
          <w:lang w:val="tt-RU"/>
        </w:rPr>
        <w:t>:</w:t>
      </w:r>
    </w:p>
    <w:p w:rsidR="008A32D0" w:rsidRPr="00D81AC2" w:rsidRDefault="008A32D0" w:rsidP="00D81AC2">
      <w:pPr>
        <w:spacing w:after="0" w:line="240" w:lineRule="atLeast"/>
        <w:ind w:firstLineChars="91" w:firstLine="21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8A32D0" w:rsidRPr="00D81AC2" w:rsidRDefault="008A32D0" w:rsidP="00D81AC2">
      <w:pPr>
        <w:widowControl w:val="0"/>
        <w:tabs>
          <w:tab w:val="left" w:pos="1134"/>
        </w:tabs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Смысловое чтение.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</w:t>
      </w:r>
    </w:p>
    <w:p w:rsidR="008A32D0" w:rsidRPr="00D81AC2" w:rsidRDefault="008A32D0" w:rsidP="00D81AC2">
      <w:pPr>
        <w:widowControl w:val="0"/>
        <w:tabs>
          <w:tab w:val="left" w:pos="1134"/>
        </w:tabs>
        <w:spacing w:after="0" w:line="240" w:lineRule="atLeast"/>
        <w:ind w:firstLineChars="91" w:firstLine="21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8A32D0" w:rsidRPr="00D81AC2" w:rsidRDefault="008A32D0" w:rsidP="00D81AC2">
      <w:pPr>
        <w:widowControl w:val="0"/>
        <w:numPr>
          <w:ilvl w:val="0"/>
          <w:numId w:val="92"/>
        </w:numPr>
        <w:tabs>
          <w:tab w:val="left" w:pos="1134"/>
        </w:tabs>
        <w:spacing w:after="0" w:line="240" w:lineRule="atLeast"/>
        <w:ind w:left="0" w:firstLineChars="91" w:firstLine="2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1AC2">
        <w:rPr>
          <w:rFonts w:ascii="Times New Roman" w:hAnsi="Times New Roman" w:cs="Times New Roman"/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320369" w:rsidRPr="00D81AC2" w:rsidRDefault="00320369" w:rsidP="00D81AC2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1AC2">
        <w:rPr>
          <w:rFonts w:ascii="Times New Roman" w:hAnsi="Times New Roman" w:cs="Times New Roman"/>
          <w:b/>
          <w:sz w:val="24"/>
          <w:szCs w:val="24"/>
        </w:rPr>
        <w:t xml:space="preserve"> Предметные результаты изучения государственного (татарского) языка.  К концу 10 класса обучающийся научится: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понимать на слух содержание аутентичных текстов, содержащих незнакомые слова и неизученные языковые явления, не препятствующие решению коммуникативной задачи;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определять основную тему, идею услышанного текста;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извлекать главную информацию в услышанном от второстепенной, прогнозировать содержание текста по началу сообщения (время звучания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 xml:space="preserve">- не более 2-х минут);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lastRenderedPageBreak/>
        <w:t xml:space="preserve">вести диалоги разного характера (диалог-побуждение к действию; диалог-расспрос,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комбинированный диалог (объём диалога: 10-11 реплик со стороны каждого собеседника);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создавать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10-11 фраз);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пересказывать основное содержание прочитанного или прослушанного текста;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излагать результаты выполненной проектной работы;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читать про себя с пониманием адаптированные аутентичные тексты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с пониманием основного содержания или запрашиваемой информации;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читать несплошные тексты и понимание представленной в них информации (объём текста: 400 слов); </w:t>
      </w:r>
    </w:p>
    <w:p w:rsidR="00320369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писать личное письмо с опорой и без опоры на образец (объём письменного высказывания: до 80-100 слов); </w:t>
      </w:r>
    </w:p>
    <w:p w:rsidR="009D2AFF" w:rsidRPr="00D81AC2" w:rsidRDefault="00320369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излагать основное содержание прочитанного или прослушанного текста </w:t>
      </w:r>
      <w:r w:rsidRPr="00D81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выражением своего отношения к событиям и фактам, изложенным в тексте; составлять письменно творческие тексты, аргументируя своё мнение.</w:t>
      </w:r>
      <w:r w:rsidR="009D2AFF" w:rsidRPr="00D81AC2">
        <w:rPr>
          <w:rFonts w:ascii="Times New Roman" w:hAnsi="Times New Roman" w:cs="Times New Roman"/>
          <w:sz w:val="24"/>
          <w:szCs w:val="24"/>
        </w:rPr>
        <w:br/>
      </w:r>
      <w:r w:rsidR="009D2AFF" w:rsidRPr="00D81AC2">
        <w:rPr>
          <w:rFonts w:ascii="Times New Roman" w:hAnsi="Times New Roman" w:cs="Times New Roman"/>
          <w:b/>
          <w:bCs/>
          <w:sz w:val="24"/>
          <w:szCs w:val="24"/>
        </w:rPr>
        <w:t>К концу 11 класса обучающийся научится:</w:t>
      </w:r>
      <w:r w:rsidR="009D2AFF" w:rsidRPr="00D81AC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прослушать небольшие аутентичные тексты или адаптированные отрывки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  <w:t xml:space="preserve">из литературных произведений, текстов информационного характера и выразить своё мнение по их содержанию (продолжительность текстов по времени звучания не более 1,5 минут);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строить</w:t>
      </w:r>
      <w:r w:rsidRPr="00D81AC2"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  <w:t xml:space="preserve"> 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диалогическую речь в пределах тем, предусмотренных программой</w:t>
      </w:r>
      <w:r w:rsidRPr="00D81AC2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каждый участник диалога должен произнести не менее 10 - 12 реплик</w:t>
      </w:r>
      <w:r w:rsidRPr="00D81AC2">
        <w:rPr>
          <w:rFonts w:ascii="Times New Roman" w:hAnsi="Times New Roman" w:cs="Times New Roman"/>
          <w:sz w:val="24"/>
          <w:szCs w:val="24"/>
          <w:lang w:val="tt-RU"/>
        </w:rPr>
        <w:t xml:space="preserve">);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выражать свои мысли в монологической речи, соблюдая нормы татарского языка;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пересказывать содержание прочитанного текста своими словами;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составлять рассказ по предложенной теме, соблюдая последовател</w:t>
      </w:r>
      <w:r w:rsidRPr="00D81AC2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ность;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выразительно рассказывать  наизусть стихотворения;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защитить проект по предложенной теме; подготовить презентацию (объём монологической речи: не менее 13 - 15 фраз);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владеть навыками чтения различных текстов с полным пониманием их содержания;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текстов, в которых содержатся таблицы, иллюстрации; 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выделять нужную информацию (объём текста для чтения: 500 слов);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письменно составлять рассказы по предложенной теме, прагматические тексты, тексты эпистолярного жанра; письменно выражать свои мысли по данной проблеме;</w:t>
      </w:r>
    </w:p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  <w:r w:rsidRPr="00D81A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продолжить предложенный текст или видоизменить его (объём письменной работы: 110 - 120 слов).</w:t>
      </w:r>
    </w:p>
    <w:p w:rsidR="00043021" w:rsidRPr="00D81AC2" w:rsidRDefault="000D0FA3" w:rsidP="00D81AC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81AC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</w:t>
      </w:r>
    </w:p>
    <w:p w:rsidR="00043021" w:rsidRPr="00D81AC2" w:rsidRDefault="00043021" w:rsidP="00D81AC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D0FA3" w:rsidRPr="00D81AC2" w:rsidRDefault="000D0FA3" w:rsidP="00D81AC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bookmarkStart w:id="7" w:name="_Toc46908135"/>
      <w:bookmarkStart w:id="8" w:name="_Toc44796518"/>
      <w:bookmarkStart w:id="9" w:name="_Toc37334553"/>
      <w:bookmarkStart w:id="10" w:name="_Toc37780425"/>
      <w:r w:rsidRPr="00D81AC2">
        <w:rPr>
          <w:rFonts w:ascii="Times New Roman" w:eastAsiaTheme="majorEastAsia" w:hAnsi="Times New Roman" w:cs="Times New Roman"/>
          <w:b/>
          <w:bCs/>
          <w:sz w:val="24"/>
          <w:szCs w:val="24"/>
        </w:rPr>
        <w:t>ТЕМАТИЧЕСКОЕ ПЛАНИРОВАНИЕ</w:t>
      </w:r>
      <w:bookmarkEnd w:id="7"/>
      <w:bookmarkEnd w:id="8"/>
      <w:bookmarkEnd w:id="9"/>
      <w:bookmarkEnd w:id="10"/>
    </w:p>
    <w:p w:rsidR="009D2AFF" w:rsidRPr="00D81AC2" w:rsidRDefault="000D0FA3" w:rsidP="00D81AC2">
      <w:pPr>
        <w:keepNext/>
        <w:keepLines/>
        <w:spacing w:after="0" w:line="240" w:lineRule="atLeast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11" w:name="_Toc105662370"/>
      <w:r w:rsidRPr="00D81AC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10 класс – 68 ч.</w:t>
      </w:r>
      <w:bookmarkEnd w:id="11"/>
    </w:p>
    <w:tbl>
      <w:tblPr>
        <w:tblW w:w="9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33"/>
        <w:gridCol w:w="3470"/>
        <w:gridCol w:w="1275"/>
        <w:gridCol w:w="3539"/>
      </w:tblGrid>
      <w:tr w:rsidR="000D0FA3" w:rsidRPr="00D81AC2" w:rsidTr="000D0FA3">
        <w:trPr>
          <w:trHeight w:val="264"/>
        </w:trPr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D0FA3" w:rsidRPr="00D81AC2" w:rsidRDefault="000D0FA3" w:rsidP="00D81A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FA3" w:rsidRPr="00D81AC2" w:rsidRDefault="000D0FA3" w:rsidP="00D81A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 уроков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0FA3" w:rsidRPr="00D81AC2" w:rsidRDefault="000D0FA3" w:rsidP="00D81A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Кол-во часов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0D0FA3" w:rsidRPr="00D81AC2" w:rsidRDefault="000D0FA3" w:rsidP="00D81A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0FA3" w:rsidRPr="00D81AC2" w:rsidTr="000D0FA3">
        <w:trPr>
          <w:trHeight w:val="264"/>
        </w:trPr>
        <w:tc>
          <w:tcPr>
            <w:tcW w:w="10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D0FA3" w:rsidRPr="00D81AC2" w:rsidRDefault="000D0FA3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D0FA3" w:rsidRPr="00D81AC2" w:rsidRDefault="000D0FA3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0FA3" w:rsidRPr="00D81AC2" w:rsidRDefault="000D0FA3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D0FA3" w:rsidRPr="00D81AC2" w:rsidRDefault="000D0FA3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:rsidR="000D0FA3" w:rsidRPr="00D81AC2" w:rsidRDefault="000D0FA3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0FA3" w:rsidRPr="00D81AC2" w:rsidTr="000D0FA3">
        <w:trPr>
          <w:trHeight w:val="639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pStyle w:val="a9"/>
              <w:numPr>
                <w:ilvl w:val="0"/>
                <w:numId w:val="88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tabs>
                <w:tab w:val="left" w:pos="3315"/>
                <w:tab w:val="left" w:pos="4200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моего «Я».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tabs>
                <w:tab w:val="left" w:pos="0"/>
                <w:tab w:val="left" w:pos="363"/>
                <w:tab w:val="center" w:pos="442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21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http://selam.tatar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6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" w:anchor="/" w:history="1">
              <w:r w:rsidR="000D0FA3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</w:rPr>
                <w:t xml:space="preserve">http: / / ebook.tatar / # / </w:t>
              </w:r>
            </w:hyperlink>
          </w:p>
        </w:tc>
      </w:tr>
      <w:tr w:rsidR="000D0FA3" w:rsidRPr="00D81AC2" w:rsidTr="000D0FA3">
        <w:trPr>
          <w:trHeight w:val="639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pStyle w:val="a9"/>
              <w:numPr>
                <w:ilvl w:val="0"/>
                <w:numId w:val="88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tabs>
                <w:tab w:val="left" w:pos="3315"/>
                <w:tab w:val="left" w:pos="4200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Pr="00D81AC2">
              <w:rPr>
                <w:rFonts w:ascii="Times New Roman" w:hAnsi="Times New Roman" w:cs="Times New Roman"/>
                <w:b/>
                <w:iCs/>
                <w:spacing w:val="-4"/>
                <w:sz w:val="24"/>
                <w:szCs w:val="24"/>
                <w:lang w:val="tt-RU"/>
              </w:rPr>
              <w:t>Мир вокруг меня”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20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http://selam.tatar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6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7" w:anchor="/" w:history="1">
              <w:r w:rsidR="000D0FA3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</w:rPr>
                <w:t xml:space="preserve">http: / / ebook.tatar / # / </w:t>
              </w:r>
            </w:hyperlink>
          </w:p>
        </w:tc>
      </w:tr>
      <w:tr w:rsidR="000D0FA3" w:rsidRPr="00D81AC2" w:rsidTr="000D0FA3">
        <w:trPr>
          <w:trHeight w:val="425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pStyle w:val="a9"/>
              <w:numPr>
                <w:ilvl w:val="0"/>
                <w:numId w:val="88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FA3" w:rsidRPr="00D81AC2" w:rsidRDefault="000D0FA3" w:rsidP="00D81AC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81AC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моих увлечений»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17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6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7" w:anchor="/" w:history="1">
              <w:r w:rsidR="000D0FA3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</w:rPr>
                <w:t xml:space="preserve">http: / / ebook.tatar / # / </w:t>
              </w:r>
            </w:hyperlink>
          </w:p>
        </w:tc>
      </w:tr>
      <w:tr w:rsidR="000D0FA3" w:rsidRPr="00D81AC2" w:rsidTr="000D0FA3">
        <w:trPr>
          <w:trHeight w:val="425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pStyle w:val="a9"/>
              <w:numPr>
                <w:ilvl w:val="0"/>
                <w:numId w:val="88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D0FA3" w:rsidP="00D81AC2">
            <w:pPr>
              <w:spacing w:after="0" w:line="240" w:lineRule="atLeast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tt-RU"/>
              </w:rPr>
              <w:t>“</w:t>
            </w:r>
            <w:r w:rsidRPr="00D81AC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Моя Родина:</w:t>
            </w:r>
            <w:r w:rsidRPr="00D81AC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</w:p>
          <w:p w:rsidR="000D0FA3" w:rsidRPr="00D81AC2" w:rsidRDefault="000D0FA3" w:rsidP="00D81AC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043021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="000D0FA3"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  <w:r w:rsidR="000D0FA3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46" w:history="1">
              <w:r w:rsidR="000D0FA3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D0FA3" w:rsidRPr="00D81AC2" w:rsidRDefault="00D06335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7" w:anchor="/" w:history="1">
              <w:r w:rsidR="000D0FA3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</w:rPr>
                <w:t xml:space="preserve">http: / / ebook.tatar / # / </w:t>
              </w:r>
            </w:hyperlink>
            <w:bookmarkStart w:id="12" w:name="_GoBack"/>
            <w:bookmarkEnd w:id="12"/>
          </w:p>
        </w:tc>
      </w:tr>
      <w:tr w:rsidR="00043021" w:rsidRPr="00D81AC2" w:rsidTr="000D0FA3">
        <w:trPr>
          <w:trHeight w:val="425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pStyle w:val="a9"/>
              <w:tabs>
                <w:tab w:val="left" w:pos="0"/>
              </w:tabs>
              <w:spacing w:after="0" w:line="240" w:lineRule="atLeast"/>
              <w:ind w:left="0" w:firstLine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contextualSpacing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tt-RU"/>
              </w:rPr>
              <w:t xml:space="preserve">     11 класс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021" w:rsidRPr="00D81AC2" w:rsidTr="000D0FA3">
        <w:trPr>
          <w:trHeight w:val="425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pStyle w:val="a9"/>
              <w:numPr>
                <w:ilvl w:val="0"/>
                <w:numId w:val="89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tabs>
                <w:tab w:val="left" w:pos="3315"/>
                <w:tab w:val="left" w:pos="4200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моего «Я».</w:t>
            </w:r>
            <w:r w:rsidRPr="00D81A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</w:t>
            </w:r>
            <w:r w:rsidRPr="00D81AC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81A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Мир моего «Я»</w:t>
            </w:r>
            <w:r w:rsidRPr="00D81AC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: </w:t>
            </w:r>
            <w:r w:rsidRPr="00D81A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Семейные ценности и традиции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tabs>
                <w:tab w:val="left" w:pos="0"/>
                <w:tab w:val="left" w:pos="363"/>
                <w:tab w:val="center" w:pos="442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19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http://selam.tatar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0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3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4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56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7" w:anchor="/" w:history="1">
              <w:r w:rsidR="00043021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</w:rPr>
                <w:t xml:space="preserve">http: / / ebook.tatar / # / </w:t>
              </w:r>
            </w:hyperlink>
          </w:p>
        </w:tc>
      </w:tr>
      <w:tr w:rsidR="00043021" w:rsidRPr="00D81AC2" w:rsidTr="000D0FA3">
        <w:trPr>
          <w:trHeight w:val="425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pStyle w:val="a9"/>
              <w:numPr>
                <w:ilvl w:val="0"/>
                <w:numId w:val="89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tabs>
                <w:tab w:val="left" w:pos="3315"/>
                <w:tab w:val="left" w:pos="4200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Pr="00D81AC2">
              <w:rPr>
                <w:rFonts w:ascii="Times New Roman" w:hAnsi="Times New Roman" w:cs="Times New Roman"/>
                <w:b/>
                <w:iCs/>
                <w:spacing w:val="-4"/>
                <w:sz w:val="24"/>
                <w:szCs w:val="24"/>
                <w:lang w:val="tt-RU"/>
              </w:rPr>
              <w:t>Мир вокруг меня”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18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8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http://selam.tatar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9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0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1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2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3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4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5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66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67" w:anchor="/" w:history="1">
              <w:r w:rsidR="00043021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</w:rPr>
                <w:t xml:space="preserve">http: / / ebook.tatar / # / </w:t>
              </w:r>
            </w:hyperlink>
          </w:p>
        </w:tc>
      </w:tr>
      <w:tr w:rsidR="00043021" w:rsidRPr="00D81AC2" w:rsidTr="000D0FA3">
        <w:trPr>
          <w:trHeight w:val="425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pStyle w:val="a9"/>
              <w:numPr>
                <w:ilvl w:val="0"/>
                <w:numId w:val="89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1AC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81AC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моих увлечений»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17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0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1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2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4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5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76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77" w:anchor="/" w:history="1">
              <w:r w:rsidR="00043021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</w:rPr>
                <w:t xml:space="preserve">http: / / ebook.tatar / # / </w:t>
              </w:r>
            </w:hyperlink>
          </w:p>
        </w:tc>
      </w:tr>
      <w:tr w:rsidR="00043021" w:rsidRPr="00D81AC2" w:rsidTr="000D0FA3">
        <w:trPr>
          <w:trHeight w:val="425"/>
        </w:trPr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pStyle w:val="a9"/>
              <w:numPr>
                <w:ilvl w:val="0"/>
                <w:numId w:val="89"/>
              </w:numPr>
              <w:tabs>
                <w:tab w:val="left" w:pos="0"/>
              </w:tabs>
              <w:spacing w:after="0" w:line="240" w:lineRule="atLeast"/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AC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Моя Родина: </w:t>
            </w:r>
            <w:r w:rsidRPr="00D81A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Моя родная земля - Татарстан</w:t>
            </w:r>
            <w:r w:rsidRPr="00D81A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D81A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 </w:t>
            </w:r>
          </w:p>
          <w:p w:rsidR="00043021" w:rsidRPr="00D81AC2" w:rsidRDefault="00043021" w:rsidP="00D81AC2">
            <w:pPr>
              <w:spacing w:after="0" w:line="240" w:lineRule="atLeast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  <w:p w:rsidR="00043021" w:rsidRPr="00D81AC2" w:rsidRDefault="00043021" w:rsidP="00D81AC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043021" w:rsidP="00D81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81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14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  <w:r w:rsidR="00043021" w:rsidRPr="00D81A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0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2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3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4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5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86" w:history="1">
              <w:r w:rsidR="00043021" w:rsidRPr="00D81AC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:rsidR="00043021" w:rsidRPr="00D81AC2" w:rsidRDefault="00D06335" w:rsidP="00D81AC2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87" w:anchor="/" w:history="1">
              <w:r w:rsidR="00043021" w:rsidRPr="00D81AC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http: / / ebook.tatar / # / </w:t>
              </w:r>
            </w:hyperlink>
          </w:p>
        </w:tc>
      </w:tr>
    </w:tbl>
    <w:p w:rsidR="009D2AFF" w:rsidRPr="00D81AC2" w:rsidRDefault="009D2AFF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43021" w:rsidRPr="00D81AC2" w:rsidRDefault="00043021" w:rsidP="00D81A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End w:id="5"/>
    <w:p w:rsidR="00FA74CF" w:rsidRPr="007258FF" w:rsidRDefault="00FA74CF" w:rsidP="00043021">
      <w:pPr>
        <w:spacing w:after="0" w:line="240" w:lineRule="atLeast"/>
        <w:ind w:left="57"/>
        <w:jc w:val="center"/>
        <w:rPr>
          <w:rFonts w:ascii="Times New Roman" w:hAnsi="Times New Roman" w:cs="Times New Roman"/>
          <w:sz w:val="24"/>
          <w:szCs w:val="24"/>
        </w:rPr>
      </w:pPr>
    </w:p>
    <w:sectPr w:rsidR="00FA74CF" w:rsidRPr="007258FF" w:rsidSect="002A5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B56" w:rsidRDefault="005B2B56" w:rsidP="007258FF">
      <w:pPr>
        <w:spacing w:after="0" w:line="240" w:lineRule="auto"/>
      </w:pPr>
      <w:r>
        <w:separator/>
      </w:r>
    </w:p>
  </w:endnote>
  <w:endnote w:type="continuationSeparator" w:id="0">
    <w:p w:rsidR="005B2B56" w:rsidRDefault="005B2B56" w:rsidP="00725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B56" w:rsidRDefault="005B2B56" w:rsidP="007258FF">
      <w:pPr>
        <w:spacing w:after="0" w:line="240" w:lineRule="auto"/>
      </w:pPr>
      <w:r>
        <w:separator/>
      </w:r>
    </w:p>
  </w:footnote>
  <w:footnote w:type="continuationSeparator" w:id="0">
    <w:p w:rsidR="005B2B56" w:rsidRDefault="005B2B56" w:rsidP="007258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42"/>
    <w:multiLevelType w:val="multilevel"/>
    <w:tmpl w:val="00000042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1">
    <w:nsid w:val="03BE2F11"/>
    <w:multiLevelType w:val="hybridMultilevel"/>
    <w:tmpl w:val="EF46FA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E7620D"/>
    <w:multiLevelType w:val="hybridMultilevel"/>
    <w:tmpl w:val="C6B0D4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FB4767"/>
    <w:multiLevelType w:val="hybridMultilevel"/>
    <w:tmpl w:val="1060A5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EA627C"/>
    <w:multiLevelType w:val="hybridMultilevel"/>
    <w:tmpl w:val="FEEA0906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3F3460"/>
    <w:multiLevelType w:val="hybridMultilevel"/>
    <w:tmpl w:val="12D037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7520DC"/>
    <w:multiLevelType w:val="hybridMultilevel"/>
    <w:tmpl w:val="D8386832"/>
    <w:lvl w:ilvl="0" w:tplc="35601CF8">
      <w:start w:val="2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C7878AC"/>
    <w:multiLevelType w:val="hybridMultilevel"/>
    <w:tmpl w:val="60BC5F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CC2296"/>
    <w:multiLevelType w:val="hybridMultilevel"/>
    <w:tmpl w:val="22C425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F44EFA"/>
    <w:multiLevelType w:val="hybridMultilevel"/>
    <w:tmpl w:val="21FE88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C97112"/>
    <w:multiLevelType w:val="hybridMultilevel"/>
    <w:tmpl w:val="00A63C28"/>
    <w:lvl w:ilvl="0" w:tplc="9F16B156"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6307BC"/>
    <w:multiLevelType w:val="hybridMultilevel"/>
    <w:tmpl w:val="D478B7E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6822006"/>
    <w:multiLevelType w:val="hybridMultilevel"/>
    <w:tmpl w:val="9AA0906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7013D99"/>
    <w:multiLevelType w:val="hybridMultilevel"/>
    <w:tmpl w:val="D424F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6B2670"/>
    <w:multiLevelType w:val="hybridMultilevel"/>
    <w:tmpl w:val="A3080A9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81B76F8"/>
    <w:multiLevelType w:val="hybridMultilevel"/>
    <w:tmpl w:val="D8C0DB6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8367C49"/>
    <w:multiLevelType w:val="hybridMultilevel"/>
    <w:tmpl w:val="9F7CF5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A277521"/>
    <w:multiLevelType w:val="hybridMultilevel"/>
    <w:tmpl w:val="AD10C1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A707A31"/>
    <w:multiLevelType w:val="hybridMultilevel"/>
    <w:tmpl w:val="DE8886F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C9357D3"/>
    <w:multiLevelType w:val="hybridMultilevel"/>
    <w:tmpl w:val="FC12D1E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1C940789"/>
    <w:multiLevelType w:val="hybridMultilevel"/>
    <w:tmpl w:val="87C28F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CB21E8C"/>
    <w:multiLevelType w:val="hybridMultilevel"/>
    <w:tmpl w:val="1FA0C41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EE148A4"/>
    <w:multiLevelType w:val="hybridMultilevel"/>
    <w:tmpl w:val="DA0A35B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1EE43912"/>
    <w:multiLevelType w:val="hybridMultilevel"/>
    <w:tmpl w:val="4D7868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F983D8F"/>
    <w:multiLevelType w:val="hybridMultilevel"/>
    <w:tmpl w:val="AE84ACB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28E54D1"/>
    <w:multiLevelType w:val="hybridMultilevel"/>
    <w:tmpl w:val="2C90E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48F2FFA"/>
    <w:multiLevelType w:val="hybridMultilevel"/>
    <w:tmpl w:val="6C243386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26E96839"/>
    <w:multiLevelType w:val="hybridMultilevel"/>
    <w:tmpl w:val="833866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9961F4D"/>
    <w:multiLevelType w:val="hybridMultilevel"/>
    <w:tmpl w:val="963E4E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2CDF1465"/>
    <w:multiLevelType w:val="hybridMultilevel"/>
    <w:tmpl w:val="4A2E271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DD15DF1"/>
    <w:multiLevelType w:val="hybridMultilevel"/>
    <w:tmpl w:val="5A0255B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F6456AD"/>
    <w:multiLevelType w:val="hybridMultilevel"/>
    <w:tmpl w:val="FB92B4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14D2603"/>
    <w:multiLevelType w:val="hybridMultilevel"/>
    <w:tmpl w:val="14240770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31A703B9"/>
    <w:multiLevelType w:val="hybridMultilevel"/>
    <w:tmpl w:val="CA7A50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1F95118"/>
    <w:multiLevelType w:val="hybridMultilevel"/>
    <w:tmpl w:val="90CEBE5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327D31EE"/>
    <w:multiLevelType w:val="hybridMultilevel"/>
    <w:tmpl w:val="6AE67F2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34375C61"/>
    <w:multiLevelType w:val="hybridMultilevel"/>
    <w:tmpl w:val="7D0CA87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367E2D0A"/>
    <w:multiLevelType w:val="hybridMultilevel"/>
    <w:tmpl w:val="111820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8D2087E"/>
    <w:multiLevelType w:val="hybridMultilevel"/>
    <w:tmpl w:val="6F78E9A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3A411B14"/>
    <w:multiLevelType w:val="hybridMultilevel"/>
    <w:tmpl w:val="EDCC2F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3D11671D"/>
    <w:multiLevelType w:val="hybridMultilevel"/>
    <w:tmpl w:val="3D94D90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3E1E4CDA"/>
    <w:multiLevelType w:val="hybridMultilevel"/>
    <w:tmpl w:val="0E2AABA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EEB7E0E"/>
    <w:multiLevelType w:val="hybridMultilevel"/>
    <w:tmpl w:val="86BA26F6"/>
    <w:lvl w:ilvl="0" w:tplc="AFE43576">
      <w:numFmt w:val="bullet"/>
      <w:lvlText w:val="–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4010765F"/>
    <w:multiLevelType w:val="hybridMultilevel"/>
    <w:tmpl w:val="F2487B2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5BF6B6A"/>
    <w:multiLevelType w:val="hybridMultilevel"/>
    <w:tmpl w:val="EC18127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63D45FB"/>
    <w:multiLevelType w:val="hybridMultilevel"/>
    <w:tmpl w:val="C19E4E6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465E54CD"/>
    <w:multiLevelType w:val="hybridMultilevel"/>
    <w:tmpl w:val="E7041A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46FC04C6"/>
    <w:multiLevelType w:val="hybridMultilevel"/>
    <w:tmpl w:val="A1581A8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>
    <w:nsid w:val="4A4A2E9A"/>
    <w:multiLevelType w:val="hybridMultilevel"/>
    <w:tmpl w:val="22E623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ACB0B18"/>
    <w:multiLevelType w:val="hybridMultilevel"/>
    <w:tmpl w:val="906AC18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C8C5C46"/>
    <w:multiLevelType w:val="hybridMultilevel"/>
    <w:tmpl w:val="58E00DC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>
    <w:nsid w:val="4D4B7CAD"/>
    <w:multiLevelType w:val="hybridMultilevel"/>
    <w:tmpl w:val="8ABAA7A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D60102F"/>
    <w:multiLevelType w:val="hybridMultilevel"/>
    <w:tmpl w:val="0008A290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4E2A72A7"/>
    <w:multiLevelType w:val="hybridMultilevel"/>
    <w:tmpl w:val="70CCE5F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4E4A2C98"/>
    <w:multiLevelType w:val="hybridMultilevel"/>
    <w:tmpl w:val="0E8218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08A7780"/>
    <w:multiLevelType w:val="hybridMultilevel"/>
    <w:tmpl w:val="8C3443B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282080"/>
    <w:multiLevelType w:val="hybridMultilevel"/>
    <w:tmpl w:val="AC0E312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5654C46"/>
    <w:multiLevelType w:val="hybridMultilevel"/>
    <w:tmpl w:val="B7BC180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7CB3DF6"/>
    <w:multiLevelType w:val="hybridMultilevel"/>
    <w:tmpl w:val="779CF8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B31331E"/>
    <w:multiLevelType w:val="hybridMultilevel"/>
    <w:tmpl w:val="F2E0FAF2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C736824"/>
    <w:multiLevelType w:val="hybridMultilevel"/>
    <w:tmpl w:val="02F8332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C736D4A"/>
    <w:multiLevelType w:val="hybridMultilevel"/>
    <w:tmpl w:val="F18C1C6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>
    <w:nsid w:val="5C79657D"/>
    <w:multiLevelType w:val="hybridMultilevel"/>
    <w:tmpl w:val="8ED2764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EEE2DEA"/>
    <w:multiLevelType w:val="hybridMultilevel"/>
    <w:tmpl w:val="5DE222F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60AD0E62"/>
    <w:multiLevelType w:val="hybridMultilevel"/>
    <w:tmpl w:val="79B6E00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613A3AD9"/>
    <w:multiLevelType w:val="hybridMultilevel"/>
    <w:tmpl w:val="9A564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2371F65"/>
    <w:multiLevelType w:val="hybridMultilevel"/>
    <w:tmpl w:val="31E22F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2714925"/>
    <w:multiLevelType w:val="hybridMultilevel"/>
    <w:tmpl w:val="89FE398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3">
    <w:nsid w:val="62A816BD"/>
    <w:multiLevelType w:val="hybridMultilevel"/>
    <w:tmpl w:val="21B467F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3BE3060"/>
    <w:multiLevelType w:val="hybridMultilevel"/>
    <w:tmpl w:val="1328527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49447CC"/>
    <w:multiLevelType w:val="hybridMultilevel"/>
    <w:tmpl w:val="4D66BC9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50A7B20"/>
    <w:multiLevelType w:val="hybridMultilevel"/>
    <w:tmpl w:val="B6D6A04A"/>
    <w:lvl w:ilvl="0" w:tplc="40C4F3CE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7">
    <w:nsid w:val="6586000E"/>
    <w:multiLevelType w:val="hybridMultilevel"/>
    <w:tmpl w:val="7F6E1EB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2A5F6C"/>
    <w:multiLevelType w:val="hybridMultilevel"/>
    <w:tmpl w:val="56A8BBC6"/>
    <w:lvl w:ilvl="0" w:tplc="21FE883A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0">
    <w:nsid w:val="6C9D0AED"/>
    <w:multiLevelType w:val="hybridMultilevel"/>
    <w:tmpl w:val="B73AACC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73141B7F"/>
    <w:multiLevelType w:val="hybridMultilevel"/>
    <w:tmpl w:val="1794C77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68479C7"/>
    <w:multiLevelType w:val="hybridMultilevel"/>
    <w:tmpl w:val="1BB084D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77722543"/>
    <w:multiLevelType w:val="hybridMultilevel"/>
    <w:tmpl w:val="6C8CD4A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777B6A07"/>
    <w:multiLevelType w:val="hybridMultilevel"/>
    <w:tmpl w:val="B4A6B17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5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6">
    <w:nsid w:val="78BF02DD"/>
    <w:multiLevelType w:val="hybridMultilevel"/>
    <w:tmpl w:val="0B0E583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7">
    <w:nsid w:val="79737A0F"/>
    <w:multiLevelType w:val="hybridMultilevel"/>
    <w:tmpl w:val="D4C4E03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97A2290"/>
    <w:multiLevelType w:val="hybridMultilevel"/>
    <w:tmpl w:val="4D18F5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F390B43"/>
    <w:multiLevelType w:val="hybridMultilevel"/>
    <w:tmpl w:val="60BC5F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7"/>
  </w:num>
  <w:num w:numId="2">
    <w:abstractNumId w:val="11"/>
  </w:num>
  <w:num w:numId="3">
    <w:abstractNumId w:val="66"/>
  </w:num>
  <w:num w:numId="4">
    <w:abstractNumId w:val="12"/>
  </w:num>
  <w:num w:numId="5">
    <w:abstractNumId w:val="33"/>
  </w:num>
  <w:num w:numId="6">
    <w:abstractNumId w:val="19"/>
  </w:num>
  <w:num w:numId="7">
    <w:abstractNumId w:val="38"/>
  </w:num>
  <w:num w:numId="8">
    <w:abstractNumId w:val="45"/>
  </w:num>
  <w:num w:numId="9">
    <w:abstractNumId w:val="42"/>
  </w:num>
  <w:num w:numId="10">
    <w:abstractNumId w:val="55"/>
  </w:num>
  <w:num w:numId="11">
    <w:abstractNumId w:val="26"/>
  </w:num>
  <w:num w:numId="12">
    <w:abstractNumId w:val="40"/>
  </w:num>
  <w:num w:numId="13">
    <w:abstractNumId w:val="86"/>
  </w:num>
  <w:num w:numId="14">
    <w:abstractNumId w:val="41"/>
  </w:num>
  <w:num w:numId="15">
    <w:abstractNumId w:val="50"/>
  </w:num>
  <w:num w:numId="16">
    <w:abstractNumId w:val="35"/>
  </w:num>
  <w:num w:numId="17">
    <w:abstractNumId w:val="51"/>
  </w:num>
  <w:num w:numId="18">
    <w:abstractNumId w:val="72"/>
  </w:num>
  <w:num w:numId="19">
    <w:abstractNumId w:val="76"/>
  </w:num>
  <w:num w:numId="20">
    <w:abstractNumId w:val="79"/>
  </w:num>
  <w:num w:numId="21">
    <w:abstractNumId w:val="24"/>
  </w:num>
  <w:num w:numId="22">
    <w:abstractNumId w:val="21"/>
  </w:num>
  <w:num w:numId="23">
    <w:abstractNumId w:val="65"/>
  </w:num>
  <w:num w:numId="24">
    <w:abstractNumId w:val="59"/>
  </w:num>
  <w:num w:numId="25">
    <w:abstractNumId w:val="9"/>
  </w:num>
  <w:num w:numId="26">
    <w:abstractNumId w:val="36"/>
  </w:num>
  <w:num w:numId="27">
    <w:abstractNumId w:val="81"/>
  </w:num>
  <w:num w:numId="28">
    <w:abstractNumId w:val="3"/>
  </w:num>
  <w:num w:numId="29">
    <w:abstractNumId w:val="39"/>
  </w:num>
  <w:num w:numId="30">
    <w:abstractNumId w:val="77"/>
  </w:num>
  <w:num w:numId="31">
    <w:abstractNumId w:val="31"/>
  </w:num>
  <w:num w:numId="32">
    <w:abstractNumId w:val="56"/>
  </w:num>
  <w:num w:numId="33">
    <w:abstractNumId w:val="14"/>
  </w:num>
  <w:num w:numId="34">
    <w:abstractNumId w:val="71"/>
  </w:num>
  <w:num w:numId="35">
    <w:abstractNumId w:val="52"/>
  </w:num>
  <w:num w:numId="36">
    <w:abstractNumId w:val="60"/>
  </w:num>
  <w:num w:numId="37">
    <w:abstractNumId w:val="64"/>
  </w:num>
  <w:num w:numId="38">
    <w:abstractNumId w:val="62"/>
  </w:num>
  <w:num w:numId="39">
    <w:abstractNumId w:val="73"/>
  </w:num>
  <w:num w:numId="40">
    <w:abstractNumId w:val="30"/>
  </w:num>
  <w:num w:numId="41">
    <w:abstractNumId w:val="67"/>
  </w:num>
  <w:num w:numId="42">
    <w:abstractNumId w:val="2"/>
  </w:num>
  <w:num w:numId="43">
    <w:abstractNumId w:val="74"/>
  </w:num>
  <w:num w:numId="44">
    <w:abstractNumId w:val="83"/>
  </w:num>
  <w:num w:numId="45">
    <w:abstractNumId w:val="32"/>
  </w:num>
  <w:num w:numId="46">
    <w:abstractNumId w:val="23"/>
  </w:num>
  <w:num w:numId="47">
    <w:abstractNumId w:val="43"/>
  </w:num>
  <w:num w:numId="48">
    <w:abstractNumId w:val="17"/>
  </w:num>
  <w:num w:numId="49">
    <w:abstractNumId w:val="8"/>
  </w:num>
  <w:num w:numId="50">
    <w:abstractNumId w:val="58"/>
  </w:num>
  <w:num w:numId="51">
    <w:abstractNumId w:val="1"/>
  </w:num>
  <w:num w:numId="52">
    <w:abstractNumId w:val="5"/>
  </w:num>
  <w:num w:numId="53">
    <w:abstractNumId w:val="87"/>
  </w:num>
  <w:num w:numId="54">
    <w:abstractNumId w:val="20"/>
  </w:num>
  <w:num w:numId="55">
    <w:abstractNumId w:val="80"/>
  </w:num>
  <w:num w:numId="56">
    <w:abstractNumId w:val="25"/>
  </w:num>
  <w:num w:numId="57">
    <w:abstractNumId w:val="4"/>
  </w:num>
  <w:num w:numId="58">
    <w:abstractNumId w:val="48"/>
  </w:num>
  <w:num w:numId="59">
    <w:abstractNumId w:val="15"/>
  </w:num>
  <w:num w:numId="60">
    <w:abstractNumId w:val="68"/>
  </w:num>
  <w:num w:numId="61">
    <w:abstractNumId w:val="82"/>
  </w:num>
  <w:num w:numId="62">
    <w:abstractNumId w:val="78"/>
  </w:num>
  <w:num w:numId="63">
    <w:abstractNumId w:val="10"/>
  </w:num>
  <w:num w:numId="64">
    <w:abstractNumId w:val="28"/>
  </w:num>
  <w:num w:numId="65">
    <w:abstractNumId w:val="16"/>
  </w:num>
  <w:num w:numId="66">
    <w:abstractNumId w:val="61"/>
  </w:num>
  <w:num w:numId="67">
    <w:abstractNumId w:val="13"/>
  </w:num>
  <w:num w:numId="68">
    <w:abstractNumId w:val="70"/>
  </w:num>
  <w:num w:numId="69">
    <w:abstractNumId w:val="88"/>
  </w:num>
  <w:num w:numId="70">
    <w:abstractNumId w:val="34"/>
  </w:num>
  <w:num w:numId="71">
    <w:abstractNumId w:val="27"/>
  </w:num>
  <w:num w:numId="72">
    <w:abstractNumId w:val="47"/>
  </w:num>
  <w:num w:numId="73">
    <w:abstractNumId w:val="69"/>
  </w:num>
  <w:num w:numId="74">
    <w:abstractNumId w:val="18"/>
  </w:num>
  <w:num w:numId="75">
    <w:abstractNumId w:val="75"/>
  </w:num>
  <w:num w:numId="76">
    <w:abstractNumId w:val="85"/>
  </w:num>
  <w:num w:numId="77">
    <w:abstractNumId w:val="44"/>
  </w:num>
  <w:num w:numId="78">
    <w:abstractNumId w:val="54"/>
  </w:num>
  <w:num w:numId="79">
    <w:abstractNumId w:val="46"/>
  </w:num>
  <w:num w:numId="80">
    <w:abstractNumId w:val="22"/>
  </w:num>
  <w:num w:numId="81">
    <w:abstractNumId w:val="63"/>
  </w:num>
  <w:num w:numId="82">
    <w:abstractNumId w:val="53"/>
  </w:num>
  <w:num w:numId="83">
    <w:abstractNumId w:val="29"/>
  </w:num>
  <w:num w:numId="84">
    <w:abstractNumId w:val="84"/>
  </w:num>
  <w:num w:numId="85">
    <w:abstractNumId w:val="49"/>
  </w:num>
  <w:num w:numId="86">
    <w:abstractNumId w:val="37"/>
  </w:num>
  <w:num w:numId="87">
    <w:abstractNumId w:val="89"/>
  </w:num>
  <w:num w:numId="88">
    <w:abstractNumId w:val="90"/>
  </w:num>
  <w:num w:numId="89">
    <w:abstractNumId w:val="7"/>
  </w:num>
  <w:num w:numId="90">
    <w:abstractNumId w:val="8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1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5D30"/>
    <w:rsid w:val="00030961"/>
    <w:rsid w:val="00043021"/>
    <w:rsid w:val="000D0FA3"/>
    <w:rsid w:val="000E1050"/>
    <w:rsid w:val="000F5E15"/>
    <w:rsid w:val="00130408"/>
    <w:rsid w:val="00135DDD"/>
    <w:rsid w:val="001767E6"/>
    <w:rsid w:val="001B103D"/>
    <w:rsid w:val="001E0D50"/>
    <w:rsid w:val="00204C6F"/>
    <w:rsid w:val="00207B52"/>
    <w:rsid w:val="002200A6"/>
    <w:rsid w:val="002215BB"/>
    <w:rsid w:val="002A503E"/>
    <w:rsid w:val="00320369"/>
    <w:rsid w:val="00334018"/>
    <w:rsid w:val="00413E22"/>
    <w:rsid w:val="004E29DC"/>
    <w:rsid w:val="004E5F49"/>
    <w:rsid w:val="004F276C"/>
    <w:rsid w:val="005847CF"/>
    <w:rsid w:val="005B2B56"/>
    <w:rsid w:val="00601F7A"/>
    <w:rsid w:val="006136DD"/>
    <w:rsid w:val="00614B0E"/>
    <w:rsid w:val="00634F01"/>
    <w:rsid w:val="006A607A"/>
    <w:rsid w:val="006C5399"/>
    <w:rsid w:val="006E4A70"/>
    <w:rsid w:val="00706596"/>
    <w:rsid w:val="0071626F"/>
    <w:rsid w:val="00725009"/>
    <w:rsid w:val="007258FF"/>
    <w:rsid w:val="00786D44"/>
    <w:rsid w:val="00787FAD"/>
    <w:rsid w:val="0080236F"/>
    <w:rsid w:val="00815325"/>
    <w:rsid w:val="008363EF"/>
    <w:rsid w:val="00876D49"/>
    <w:rsid w:val="008A32D0"/>
    <w:rsid w:val="008A6C92"/>
    <w:rsid w:val="008B3396"/>
    <w:rsid w:val="009056F3"/>
    <w:rsid w:val="00916E7D"/>
    <w:rsid w:val="00935DCB"/>
    <w:rsid w:val="009C4103"/>
    <w:rsid w:val="009D2AFF"/>
    <w:rsid w:val="009F3B23"/>
    <w:rsid w:val="00A6236B"/>
    <w:rsid w:val="00A86902"/>
    <w:rsid w:val="00A906EA"/>
    <w:rsid w:val="00AA564F"/>
    <w:rsid w:val="00AD71FC"/>
    <w:rsid w:val="00AE0781"/>
    <w:rsid w:val="00B0392A"/>
    <w:rsid w:val="00B25D30"/>
    <w:rsid w:val="00BD6004"/>
    <w:rsid w:val="00BE35EC"/>
    <w:rsid w:val="00BF45C3"/>
    <w:rsid w:val="00C13D63"/>
    <w:rsid w:val="00C739F7"/>
    <w:rsid w:val="00CC5FB0"/>
    <w:rsid w:val="00D06335"/>
    <w:rsid w:val="00D21040"/>
    <w:rsid w:val="00D8190E"/>
    <w:rsid w:val="00D81AC2"/>
    <w:rsid w:val="00DD53EF"/>
    <w:rsid w:val="00E46B6D"/>
    <w:rsid w:val="00E552F1"/>
    <w:rsid w:val="00E667C3"/>
    <w:rsid w:val="00E6685F"/>
    <w:rsid w:val="00E845B3"/>
    <w:rsid w:val="00EA6BFB"/>
    <w:rsid w:val="00EF5C3C"/>
    <w:rsid w:val="00F36336"/>
    <w:rsid w:val="00FA7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F01"/>
  </w:style>
  <w:style w:type="paragraph" w:styleId="1">
    <w:name w:val="heading 1"/>
    <w:basedOn w:val="a"/>
    <w:next w:val="a"/>
    <w:link w:val="10"/>
    <w:uiPriority w:val="9"/>
    <w:qFormat/>
    <w:rsid w:val="007258F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258FF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58FF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258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258FF"/>
    <w:rPr>
      <w:rFonts w:ascii="Calibri" w:eastAsia="Calibri" w:hAnsi="Calibri" w:cs="Calibri"/>
      <w:b/>
      <w:color w:val="231F20"/>
      <w:sz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58F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25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7258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7258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7258FF"/>
    <w:rPr>
      <w:vertAlign w:val="superscript"/>
    </w:rPr>
  </w:style>
  <w:style w:type="paragraph" w:styleId="a7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8"/>
    <w:qFormat/>
    <w:rsid w:val="007258FF"/>
    <w:pPr>
      <w:widowControl w:val="0"/>
      <w:autoSpaceDE w:val="0"/>
      <w:autoSpaceDN w:val="0"/>
      <w:spacing w:after="0" w:line="240" w:lineRule="auto"/>
      <w:ind w:left="156" w:firstLine="226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8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7"/>
    <w:rsid w:val="007258FF"/>
    <w:rPr>
      <w:rFonts w:ascii="Cambria" w:eastAsia="Cambria" w:hAnsi="Cambria" w:cs="Cambria"/>
      <w:sz w:val="20"/>
      <w:szCs w:val="20"/>
    </w:rPr>
  </w:style>
  <w:style w:type="paragraph" w:styleId="a9">
    <w:name w:val="List Paragraph"/>
    <w:aliases w:val="ITL List Paragraph,Цветной список - Акцент 13"/>
    <w:basedOn w:val="a"/>
    <w:link w:val="aa"/>
    <w:uiPriority w:val="34"/>
    <w:qFormat/>
    <w:rsid w:val="007258FF"/>
    <w:pPr>
      <w:spacing w:after="4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eastAsia="ru-RU"/>
    </w:rPr>
  </w:style>
  <w:style w:type="character" w:customStyle="1" w:styleId="21">
    <w:name w:val="Основной текст (2)"/>
    <w:basedOn w:val="a0"/>
    <w:rsid w:val="007258F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styleId="ab">
    <w:name w:val="Table Grid"/>
    <w:basedOn w:val="a1"/>
    <w:uiPriority w:val="59"/>
    <w:rsid w:val="007258F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7258FF"/>
    <w:rPr>
      <w:color w:val="0000FF" w:themeColor="hyperlink"/>
      <w:u w:val="single"/>
    </w:rPr>
  </w:style>
  <w:style w:type="character" w:customStyle="1" w:styleId="ad">
    <w:name w:val="Текст выноски Знак"/>
    <w:basedOn w:val="a0"/>
    <w:link w:val="ae"/>
    <w:uiPriority w:val="99"/>
    <w:semiHidden/>
    <w:rsid w:val="007258FF"/>
    <w:rPr>
      <w:rFonts w:ascii="Segoe UI" w:eastAsia="Times New Roman" w:hAnsi="Segoe UI" w:cs="Segoe UI"/>
      <w:sz w:val="18"/>
      <w:szCs w:val="18"/>
      <w:lang w:eastAsia="ru-RU"/>
    </w:rPr>
  </w:style>
  <w:style w:type="paragraph" w:styleId="ae">
    <w:name w:val="Balloon Text"/>
    <w:basedOn w:val="a"/>
    <w:link w:val="ad"/>
    <w:uiPriority w:val="99"/>
    <w:semiHidden/>
    <w:unhideWhenUsed/>
    <w:rsid w:val="007258FF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">
    <w:name w:val="[ ]"/>
    <w:rsid w:val="007258FF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7258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7258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7258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7258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toc 2"/>
    <w:basedOn w:val="a"/>
    <w:next w:val="a"/>
    <w:autoRedefine/>
    <w:uiPriority w:val="39"/>
    <w:unhideWhenUsed/>
    <w:rsid w:val="007258FF"/>
    <w:pPr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7258FF"/>
    <w:pPr>
      <w:tabs>
        <w:tab w:val="right" w:leader="dot" w:pos="9345"/>
      </w:tabs>
      <w:spacing w:after="0" w:line="360" w:lineRule="auto"/>
      <w:jc w:val="both"/>
    </w:pPr>
    <w:rPr>
      <w:rFonts w:asciiTheme="majorBidi" w:eastAsia="Times New Roman" w:hAnsiTheme="majorBidi" w:cstheme="majorBidi"/>
      <w:b/>
      <w:bCs/>
      <w:noProof/>
      <w:sz w:val="28"/>
      <w:szCs w:val="28"/>
      <w:lang w:eastAsia="ru-RU"/>
    </w:rPr>
  </w:style>
  <w:style w:type="paragraph" w:styleId="af4">
    <w:name w:val="annotation text"/>
    <w:basedOn w:val="a"/>
    <w:link w:val="af5"/>
    <w:uiPriority w:val="99"/>
    <w:semiHidden/>
    <w:unhideWhenUsed/>
    <w:rsid w:val="007258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7258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ма примечания Знак"/>
    <w:basedOn w:val="af5"/>
    <w:link w:val="af7"/>
    <w:uiPriority w:val="99"/>
    <w:semiHidden/>
    <w:rsid w:val="007258F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annotation subject"/>
    <w:basedOn w:val="af4"/>
    <w:next w:val="af4"/>
    <w:link w:val="af6"/>
    <w:uiPriority w:val="99"/>
    <w:semiHidden/>
    <w:unhideWhenUsed/>
    <w:rsid w:val="007258FF"/>
    <w:rPr>
      <w:b/>
      <w:bCs/>
    </w:rPr>
  </w:style>
  <w:style w:type="paragraph" w:customStyle="1" w:styleId="normal">
    <w:name w:val="normal"/>
    <w:rsid w:val="00FA74CF"/>
    <w:rPr>
      <w:rFonts w:ascii="Calibri" w:eastAsia="Calibri" w:hAnsi="Calibri" w:cs="Calibri"/>
      <w:lang w:eastAsia="ru-RU"/>
    </w:rPr>
  </w:style>
  <w:style w:type="paragraph" w:customStyle="1" w:styleId="12">
    <w:name w:val="Стиль1"/>
    <w:basedOn w:val="a"/>
    <w:link w:val="13"/>
    <w:qFormat/>
    <w:rsid w:val="009D2AFF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3">
    <w:name w:val="Стиль1 Знак"/>
    <w:basedOn w:val="a0"/>
    <w:link w:val="12"/>
    <w:rsid w:val="009D2AFF"/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Абзац списка Знак"/>
    <w:aliases w:val="ITL List Paragraph Знак,Цветной список - Акцент 13 Знак"/>
    <w:link w:val="a9"/>
    <w:uiPriority w:val="34"/>
    <w:locked/>
    <w:rsid w:val="008A32D0"/>
    <w:rPr>
      <w:rFonts w:ascii="Times New Roman" w:eastAsia="Times New Roman" w:hAnsi="Times New Roman" w:cs="Times New Roman"/>
      <w:color w:val="231F20"/>
      <w:sz w:val="20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A32D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F01"/>
  </w:style>
  <w:style w:type="paragraph" w:styleId="1">
    <w:name w:val="heading 1"/>
    <w:basedOn w:val="a"/>
    <w:next w:val="a"/>
    <w:link w:val="10"/>
    <w:uiPriority w:val="9"/>
    <w:qFormat/>
    <w:rsid w:val="007258F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258FF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58FF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258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258FF"/>
    <w:rPr>
      <w:rFonts w:ascii="Calibri" w:eastAsia="Calibri" w:hAnsi="Calibri" w:cs="Calibri"/>
      <w:b/>
      <w:color w:val="231F20"/>
      <w:sz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58F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25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7258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7258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7258FF"/>
    <w:rPr>
      <w:vertAlign w:val="superscript"/>
    </w:rPr>
  </w:style>
  <w:style w:type="paragraph" w:styleId="a7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8"/>
    <w:qFormat/>
    <w:rsid w:val="007258FF"/>
    <w:pPr>
      <w:widowControl w:val="0"/>
      <w:autoSpaceDE w:val="0"/>
      <w:autoSpaceDN w:val="0"/>
      <w:spacing w:after="0" w:line="240" w:lineRule="auto"/>
      <w:ind w:left="156" w:firstLine="226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8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7"/>
    <w:rsid w:val="007258FF"/>
    <w:rPr>
      <w:rFonts w:ascii="Cambria" w:eastAsia="Cambria" w:hAnsi="Cambria" w:cs="Cambria"/>
      <w:sz w:val="20"/>
      <w:szCs w:val="20"/>
    </w:rPr>
  </w:style>
  <w:style w:type="paragraph" w:styleId="a9">
    <w:name w:val="List Paragraph"/>
    <w:aliases w:val="ITL List Paragraph,Цветной список - Акцент 13"/>
    <w:basedOn w:val="a"/>
    <w:uiPriority w:val="34"/>
    <w:qFormat/>
    <w:rsid w:val="007258FF"/>
    <w:pPr>
      <w:spacing w:after="4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eastAsia="ru-RU"/>
    </w:rPr>
  </w:style>
  <w:style w:type="character" w:customStyle="1" w:styleId="21">
    <w:name w:val="Основной текст (2)"/>
    <w:basedOn w:val="a0"/>
    <w:rsid w:val="007258F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styleId="aa">
    <w:name w:val="Table Grid"/>
    <w:basedOn w:val="a1"/>
    <w:uiPriority w:val="59"/>
    <w:rsid w:val="007258F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7258FF"/>
    <w:rPr>
      <w:color w:val="0000FF" w:themeColor="hyperlink"/>
      <w:u w:val="single"/>
    </w:rPr>
  </w:style>
  <w:style w:type="character" w:customStyle="1" w:styleId="ac">
    <w:name w:val="Текст выноски Знак"/>
    <w:basedOn w:val="a0"/>
    <w:link w:val="ad"/>
    <w:uiPriority w:val="99"/>
    <w:semiHidden/>
    <w:rsid w:val="007258FF"/>
    <w:rPr>
      <w:rFonts w:ascii="Segoe UI" w:eastAsia="Times New Roman" w:hAnsi="Segoe UI" w:cs="Segoe UI"/>
      <w:sz w:val="18"/>
      <w:szCs w:val="18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7258FF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e">
    <w:name w:val="[ ]"/>
    <w:rsid w:val="007258FF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7258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7258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7258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7258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toc 2"/>
    <w:basedOn w:val="a"/>
    <w:next w:val="a"/>
    <w:autoRedefine/>
    <w:uiPriority w:val="39"/>
    <w:unhideWhenUsed/>
    <w:rsid w:val="007258FF"/>
    <w:pPr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7258FF"/>
    <w:pPr>
      <w:tabs>
        <w:tab w:val="right" w:leader="dot" w:pos="9345"/>
      </w:tabs>
      <w:spacing w:after="0" w:line="360" w:lineRule="auto"/>
      <w:jc w:val="both"/>
    </w:pPr>
    <w:rPr>
      <w:rFonts w:asciiTheme="majorBidi" w:eastAsia="Times New Roman" w:hAnsiTheme="majorBidi" w:cstheme="majorBidi"/>
      <w:b/>
      <w:bCs/>
      <w:noProof/>
      <w:sz w:val="28"/>
      <w:szCs w:val="28"/>
      <w:lang w:eastAsia="ru-RU"/>
    </w:rPr>
  </w:style>
  <w:style w:type="paragraph" w:styleId="af3">
    <w:name w:val="annotation text"/>
    <w:basedOn w:val="a"/>
    <w:link w:val="af4"/>
    <w:uiPriority w:val="99"/>
    <w:semiHidden/>
    <w:unhideWhenUsed/>
    <w:rsid w:val="007258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7258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ма примечания Знак"/>
    <w:basedOn w:val="af4"/>
    <w:link w:val="af6"/>
    <w:uiPriority w:val="99"/>
    <w:semiHidden/>
    <w:rsid w:val="007258F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annotation subject"/>
    <w:basedOn w:val="af3"/>
    <w:next w:val="af3"/>
    <w:link w:val="af5"/>
    <w:uiPriority w:val="99"/>
    <w:semiHidden/>
    <w:unhideWhenUsed/>
    <w:rsid w:val="007258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natele.ef.com/" TargetMode="External"/><Relationship Id="rId18" Type="http://schemas.openxmlformats.org/officeDocument/2006/relationships/hyperlink" Target="http://selam.tatar" TargetMode="External"/><Relationship Id="rId26" Type="http://schemas.openxmlformats.org/officeDocument/2006/relationships/hyperlink" Target="https://edu.tatar.ru" TargetMode="External"/><Relationship Id="rId39" Type="http://schemas.openxmlformats.org/officeDocument/2006/relationships/hyperlink" Target="http://www.tatarmultfilm.ru" TargetMode="External"/><Relationship Id="rId21" Type="http://schemas.openxmlformats.org/officeDocument/2006/relationships/hyperlink" Target="https://elbette.ru/" TargetMode="External"/><Relationship Id="rId34" Type="http://schemas.openxmlformats.org/officeDocument/2006/relationships/hyperlink" Target="http://www.balarf.ru" TargetMode="External"/><Relationship Id="rId42" Type="http://schemas.openxmlformats.org/officeDocument/2006/relationships/hyperlink" Target="https://tatkniga.ru/" TargetMode="External"/><Relationship Id="rId47" Type="http://schemas.openxmlformats.org/officeDocument/2006/relationships/hyperlink" Target="http://ebook.tatar/" TargetMode="External"/><Relationship Id="rId50" Type="http://schemas.openxmlformats.org/officeDocument/2006/relationships/hyperlink" Target="https://mon.tatarstan.ru/kopil.htm" TargetMode="External"/><Relationship Id="rId55" Type="http://schemas.openxmlformats.org/officeDocument/2006/relationships/hyperlink" Target="https://miras.belem.ru" TargetMode="External"/><Relationship Id="rId63" Type="http://schemas.openxmlformats.org/officeDocument/2006/relationships/hyperlink" Target="https://anatele.ef.com/" TargetMode="External"/><Relationship Id="rId68" Type="http://schemas.openxmlformats.org/officeDocument/2006/relationships/hyperlink" Target="http://selam.tatar" TargetMode="External"/><Relationship Id="rId76" Type="http://schemas.openxmlformats.org/officeDocument/2006/relationships/hyperlink" Target="https://edu.tatar.ru" TargetMode="External"/><Relationship Id="rId84" Type="http://schemas.openxmlformats.org/officeDocument/2006/relationships/hyperlink" Target="http://www.balarf.ru" TargetMode="External"/><Relationship Id="rId89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hyperlink" Target="https://elbette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" TargetMode="External"/><Relationship Id="rId29" Type="http://schemas.openxmlformats.org/officeDocument/2006/relationships/hyperlink" Target="http://www.tatarmultfilm.ru" TargetMode="External"/><Relationship Id="rId11" Type="http://schemas.openxmlformats.org/officeDocument/2006/relationships/hyperlink" Target="https://elbette.ru/" TargetMode="External"/><Relationship Id="rId24" Type="http://schemas.openxmlformats.org/officeDocument/2006/relationships/hyperlink" Target="http://www.balarf.ru" TargetMode="External"/><Relationship Id="rId32" Type="http://schemas.openxmlformats.org/officeDocument/2006/relationships/hyperlink" Target="https://tatkniga.ru/" TargetMode="External"/><Relationship Id="rId37" Type="http://schemas.openxmlformats.org/officeDocument/2006/relationships/hyperlink" Target="http://ebook.tatar/" TargetMode="External"/><Relationship Id="rId40" Type="http://schemas.openxmlformats.org/officeDocument/2006/relationships/hyperlink" Target="https://mon.tatarstan.ru/kopil.htm" TargetMode="External"/><Relationship Id="rId45" Type="http://schemas.openxmlformats.org/officeDocument/2006/relationships/hyperlink" Target="https://miras.belem.ru" TargetMode="External"/><Relationship Id="rId53" Type="http://schemas.openxmlformats.org/officeDocument/2006/relationships/hyperlink" Target="https://anatele.ef.com/" TargetMode="External"/><Relationship Id="rId58" Type="http://schemas.openxmlformats.org/officeDocument/2006/relationships/hyperlink" Target="http://selam.tatar" TargetMode="External"/><Relationship Id="rId66" Type="http://schemas.openxmlformats.org/officeDocument/2006/relationships/hyperlink" Target="https://edu.tatar.ru" TargetMode="External"/><Relationship Id="rId74" Type="http://schemas.openxmlformats.org/officeDocument/2006/relationships/hyperlink" Target="http://www.balarf.ru" TargetMode="External"/><Relationship Id="rId79" Type="http://schemas.openxmlformats.org/officeDocument/2006/relationships/hyperlink" Target="http://www.tatarmultfilm.ru" TargetMode="External"/><Relationship Id="rId87" Type="http://schemas.openxmlformats.org/officeDocument/2006/relationships/hyperlink" Target="http://ebook.tatar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elbette.ru/" TargetMode="External"/><Relationship Id="rId82" Type="http://schemas.openxmlformats.org/officeDocument/2006/relationships/hyperlink" Target="https://tatkniga.ru/" TargetMode="External"/><Relationship Id="rId19" Type="http://schemas.openxmlformats.org/officeDocument/2006/relationships/hyperlink" Target="http://www.tatarmultfilm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atarmultfilm.ru" TargetMode="External"/><Relationship Id="rId14" Type="http://schemas.openxmlformats.org/officeDocument/2006/relationships/hyperlink" Target="http://www.balarf.ru" TargetMode="External"/><Relationship Id="rId22" Type="http://schemas.openxmlformats.org/officeDocument/2006/relationships/hyperlink" Target="https://tatkniga.ru/" TargetMode="External"/><Relationship Id="rId27" Type="http://schemas.openxmlformats.org/officeDocument/2006/relationships/hyperlink" Target="http://ebook.tatar/" TargetMode="External"/><Relationship Id="rId30" Type="http://schemas.openxmlformats.org/officeDocument/2006/relationships/hyperlink" Target="https://mon.tatarstan.ru/kopil.htm" TargetMode="External"/><Relationship Id="rId35" Type="http://schemas.openxmlformats.org/officeDocument/2006/relationships/hyperlink" Target="https://miras.belem.ru" TargetMode="External"/><Relationship Id="rId43" Type="http://schemas.openxmlformats.org/officeDocument/2006/relationships/hyperlink" Target="https://anatele.ef.com/" TargetMode="External"/><Relationship Id="rId48" Type="http://schemas.openxmlformats.org/officeDocument/2006/relationships/hyperlink" Target="http://selam.tatar" TargetMode="External"/><Relationship Id="rId56" Type="http://schemas.openxmlformats.org/officeDocument/2006/relationships/hyperlink" Target="https://edu.tatar.ru" TargetMode="External"/><Relationship Id="rId64" Type="http://schemas.openxmlformats.org/officeDocument/2006/relationships/hyperlink" Target="http://www.balarf.ru" TargetMode="External"/><Relationship Id="rId69" Type="http://schemas.openxmlformats.org/officeDocument/2006/relationships/hyperlink" Target="http://www.tatarmultfilm.ru" TargetMode="External"/><Relationship Id="rId77" Type="http://schemas.openxmlformats.org/officeDocument/2006/relationships/hyperlink" Target="http://ebook.tatar/" TargetMode="External"/><Relationship Id="rId249" Type="http://schemas.microsoft.com/office/2007/relationships/stylesWithEffects" Target="stylesWithEffects.xml"/><Relationship Id="rId8" Type="http://schemas.openxmlformats.org/officeDocument/2006/relationships/hyperlink" Target="http://selam.tatar" TargetMode="External"/><Relationship Id="rId51" Type="http://schemas.openxmlformats.org/officeDocument/2006/relationships/hyperlink" Target="https://elbette.ru/" TargetMode="External"/><Relationship Id="rId72" Type="http://schemas.openxmlformats.org/officeDocument/2006/relationships/hyperlink" Target="https://tatkniga.ru/" TargetMode="External"/><Relationship Id="rId80" Type="http://schemas.openxmlformats.org/officeDocument/2006/relationships/hyperlink" Target="https://mon.tatarstan.ru/kopil.htm" TargetMode="External"/><Relationship Id="rId85" Type="http://schemas.openxmlformats.org/officeDocument/2006/relationships/hyperlink" Target="https://miras.belem.ru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tatkniga.ru/" TargetMode="External"/><Relationship Id="rId17" Type="http://schemas.openxmlformats.org/officeDocument/2006/relationships/hyperlink" Target="http://ebook.tatar/" TargetMode="External"/><Relationship Id="rId25" Type="http://schemas.openxmlformats.org/officeDocument/2006/relationships/hyperlink" Target="https://miras.belem.ru" TargetMode="External"/><Relationship Id="rId33" Type="http://schemas.openxmlformats.org/officeDocument/2006/relationships/hyperlink" Target="https://anatele.ef.com/" TargetMode="External"/><Relationship Id="rId38" Type="http://schemas.openxmlformats.org/officeDocument/2006/relationships/hyperlink" Target="http://selam.tatar" TargetMode="External"/><Relationship Id="rId46" Type="http://schemas.openxmlformats.org/officeDocument/2006/relationships/hyperlink" Target="https://edu.tatar.ru" TargetMode="External"/><Relationship Id="rId59" Type="http://schemas.openxmlformats.org/officeDocument/2006/relationships/hyperlink" Target="http://www.tatarmultfilm.ru" TargetMode="External"/><Relationship Id="rId67" Type="http://schemas.openxmlformats.org/officeDocument/2006/relationships/hyperlink" Target="http://ebook.tatar/" TargetMode="External"/><Relationship Id="rId20" Type="http://schemas.openxmlformats.org/officeDocument/2006/relationships/hyperlink" Target="https://mon.tatarstan.ru/kopil.htm" TargetMode="External"/><Relationship Id="rId41" Type="http://schemas.openxmlformats.org/officeDocument/2006/relationships/hyperlink" Target="https://elbette.ru/" TargetMode="External"/><Relationship Id="rId54" Type="http://schemas.openxmlformats.org/officeDocument/2006/relationships/hyperlink" Target="http://www.balarf.ru" TargetMode="External"/><Relationship Id="rId62" Type="http://schemas.openxmlformats.org/officeDocument/2006/relationships/hyperlink" Target="https://tatkniga.ru/" TargetMode="External"/><Relationship Id="rId70" Type="http://schemas.openxmlformats.org/officeDocument/2006/relationships/hyperlink" Target="https://mon.tatarstan.ru/kopil.htm" TargetMode="External"/><Relationship Id="rId75" Type="http://schemas.openxmlformats.org/officeDocument/2006/relationships/hyperlink" Target="https://miras.belem.ru" TargetMode="External"/><Relationship Id="rId83" Type="http://schemas.openxmlformats.org/officeDocument/2006/relationships/hyperlink" Target="https://anatele.ef.com/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iras.belem.ru" TargetMode="External"/><Relationship Id="rId23" Type="http://schemas.openxmlformats.org/officeDocument/2006/relationships/hyperlink" Target="https://anatele.ef.com/" TargetMode="External"/><Relationship Id="rId28" Type="http://schemas.openxmlformats.org/officeDocument/2006/relationships/hyperlink" Target="http://selam.tatar" TargetMode="External"/><Relationship Id="rId36" Type="http://schemas.openxmlformats.org/officeDocument/2006/relationships/hyperlink" Target="https://edu.tatar.ru" TargetMode="External"/><Relationship Id="rId49" Type="http://schemas.openxmlformats.org/officeDocument/2006/relationships/hyperlink" Target="http://www.tatarmultfilm.ru" TargetMode="External"/><Relationship Id="rId57" Type="http://schemas.openxmlformats.org/officeDocument/2006/relationships/hyperlink" Target="http://ebook.tatar/" TargetMode="External"/><Relationship Id="rId10" Type="http://schemas.openxmlformats.org/officeDocument/2006/relationships/hyperlink" Target="https://mon.tatarstan.ru/kopil.htm" TargetMode="External"/><Relationship Id="rId31" Type="http://schemas.openxmlformats.org/officeDocument/2006/relationships/hyperlink" Target="https://elbette.ru/" TargetMode="External"/><Relationship Id="rId44" Type="http://schemas.openxmlformats.org/officeDocument/2006/relationships/hyperlink" Target="http://www.balarf.ru" TargetMode="External"/><Relationship Id="rId52" Type="http://schemas.openxmlformats.org/officeDocument/2006/relationships/hyperlink" Target="https://tatkniga.ru/" TargetMode="External"/><Relationship Id="rId60" Type="http://schemas.openxmlformats.org/officeDocument/2006/relationships/hyperlink" Target="https://mon.tatarstan.ru/kopil.htm" TargetMode="External"/><Relationship Id="rId65" Type="http://schemas.openxmlformats.org/officeDocument/2006/relationships/hyperlink" Target="https://miras.belem.ru" TargetMode="External"/><Relationship Id="rId73" Type="http://schemas.openxmlformats.org/officeDocument/2006/relationships/hyperlink" Target="https://anatele.ef.com/" TargetMode="External"/><Relationship Id="rId78" Type="http://schemas.openxmlformats.org/officeDocument/2006/relationships/hyperlink" Target="http://selam.tatar" TargetMode="External"/><Relationship Id="rId81" Type="http://schemas.openxmlformats.org/officeDocument/2006/relationships/hyperlink" Target="https://elbette.ru/" TargetMode="External"/><Relationship Id="rId86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13</Pages>
  <Words>5431</Words>
  <Characters>30962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UseR7</cp:lastModifiedBy>
  <cp:revision>8</cp:revision>
  <dcterms:created xsi:type="dcterms:W3CDTF">2023-10-25T09:23:00Z</dcterms:created>
  <dcterms:modified xsi:type="dcterms:W3CDTF">2023-10-26T06:21:00Z</dcterms:modified>
</cp:coreProperties>
</file>